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02F" w:rsidRDefault="0096202F" w:rsidP="0096202F">
      <w:pPr>
        <w:pBdr>
          <w:bottom w:val="single" w:sz="8" w:space="2" w:color="000000"/>
        </w:pBdr>
        <w:shd w:val="clear" w:color="auto" w:fill="7DA647"/>
        <w:jc w:val="center"/>
        <w:rPr>
          <w:rFonts w:ascii="Arial" w:hAnsi="Arial" w:cs="Arial"/>
          <w:b/>
          <w:color w:val="000000"/>
          <w:sz w:val="32"/>
          <w:szCs w:val="32"/>
        </w:rPr>
      </w:pPr>
      <w:r>
        <w:rPr>
          <w:rFonts w:ascii="Arial" w:hAnsi="Arial" w:cs="Arial"/>
          <w:b/>
          <w:color w:val="000000"/>
          <w:sz w:val="32"/>
          <w:szCs w:val="32"/>
        </w:rPr>
        <w:t>ANALYSE COMMERCIALE</w:t>
      </w:r>
    </w:p>
    <w:p w:rsidR="0096202F" w:rsidRDefault="0096202F" w:rsidP="0096202F">
      <w:pPr>
        <w:jc w:val="center"/>
        <w:rPr>
          <w:rFonts w:ascii="Arial" w:hAnsi="Arial" w:cs="Arial"/>
          <w:b/>
          <w:color w:val="FF0000"/>
          <w:sz w:val="20"/>
          <w:szCs w:val="20"/>
        </w:rPr>
      </w:pPr>
      <w:r>
        <w:rPr>
          <w:rFonts w:ascii="Arial" w:hAnsi="Arial" w:cs="Arial"/>
          <w:b/>
          <w:color w:val="FF0000"/>
          <w:sz w:val="20"/>
          <w:szCs w:val="20"/>
        </w:rPr>
        <w:t xml:space="preserve">                  </w:t>
      </w:r>
    </w:p>
    <w:p w:rsidR="0096202F" w:rsidRPr="003E5636" w:rsidRDefault="0096202F" w:rsidP="0096202F">
      <w:pPr>
        <w:numPr>
          <w:ilvl w:val="0"/>
          <w:numId w:val="1"/>
        </w:numPr>
        <w:tabs>
          <w:tab w:val="left" w:pos="1440"/>
        </w:tabs>
        <w:jc w:val="both"/>
        <w:rPr>
          <w:rFonts w:ascii="Arial" w:hAnsi="Arial" w:cs="Arial"/>
          <w:b/>
          <w:color w:val="FF3333"/>
          <w:sz w:val="28"/>
          <w:szCs w:val="28"/>
          <w:u w:val="single"/>
        </w:rPr>
      </w:pPr>
      <w:proofErr w:type="spellStart"/>
      <w:r w:rsidRPr="003E5636">
        <w:rPr>
          <w:rFonts w:ascii="Arial" w:hAnsi="Arial" w:cs="Arial"/>
          <w:b/>
          <w:color w:val="FF3333"/>
          <w:sz w:val="28"/>
          <w:szCs w:val="28"/>
          <w:u w:val="single"/>
        </w:rPr>
        <w:t>JardiCane</w:t>
      </w:r>
      <w:proofErr w:type="spellEnd"/>
      <w:r w:rsidRPr="003E5636">
        <w:rPr>
          <w:rFonts w:ascii="Arial" w:hAnsi="Arial" w:cs="Arial"/>
          <w:b/>
          <w:color w:val="FF3333"/>
          <w:sz w:val="28"/>
          <w:szCs w:val="28"/>
          <w:u w:val="single"/>
        </w:rPr>
        <w:t>, La Jardinerie de l'Est</w:t>
      </w:r>
    </w:p>
    <w:p w:rsidR="0096202F" w:rsidRPr="003E5636" w:rsidRDefault="0096202F" w:rsidP="0096202F">
      <w:pPr>
        <w:jc w:val="both"/>
        <w:rPr>
          <w:rFonts w:ascii="Arial" w:hAnsi="Arial" w:cs="Arial"/>
          <w:b/>
          <w:color w:val="FF3333"/>
          <w:sz w:val="28"/>
          <w:szCs w:val="28"/>
          <w:u w:val="single"/>
        </w:rPr>
      </w:pPr>
    </w:p>
    <w:p w:rsidR="0096202F" w:rsidRPr="003E5636" w:rsidRDefault="0096202F" w:rsidP="0096202F">
      <w:pPr>
        <w:jc w:val="both"/>
        <w:rPr>
          <w:rFonts w:ascii="Arial" w:hAnsi="Arial" w:cs="Arial"/>
          <w:b/>
          <w:u w:val="single"/>
        </w:rPr>
      </w:pPr>
      <w:r>
        <w:rPr>
          <w:rFonts w:ascii="Arial" w:hAnsi="Arial" w:cs="Arial"/>
          <w:b/>
          <w:sz w:val="20"/>
          <w:szCs w:val="20"/>
        </w:rPr>
        <w:tab/>
      </w:r>
      <w:r w:rsidRPr="003E5636">
        <w:rPr>
          <w:rFonts w:ascii="Arial" w:hAnsi="Arial" w:cs="Arial"/>
          <w:b/>
          <w:u w:val="single"/>
        </w:rPr>
        <w:t>1.1) Historique</w:t>
      </w:r>
    </w:p>
    <w:p w:rsidR="0096202F" w:rsidRPr="003E5636" w:rsidRDefault="0096202F" w:rsidP="0096202F">
      <w:pPr>
        <w:jc w:val="both"/>
        <w:rPr>
          <w:rFonts w:ascii="Arial" w:hAnsi="Arial" w:cs="Arial"/>
          <w:b/>
          <w:u w:val="single"/>
        </w:rPr>
      </w:pPr>
    </w:p>
    <w:p w:rsidR="0096202F" w:rsidRPr="003E5636" w:rsidRDefault="0096202F" w:rsidP="0096202F">
      <w:pPr>
        <w:ind w:firstLine="708"/>
        <w:jc w:val="both"/>
        <w:rPr>
          <w:rFonts w:ascii="Arial" w:hAnsi="Arial" w:cs="Arial"/>
        </w:rPr>
      </w:pPr>
      <w:proofErr w:type="spellStart"/>
      <w:r w:rsidRPr="003E5636">
        <w:rPr>
          <w:rFonts w:ascii="Arial" w:hAnsi="Arial" w:cs="Arial"/>
        </w:rPr>
        <w:t>JardiCane</w:t>
      </w:r>
      <w:proofErr w:type="spellEnd"/>
      <w:r w:rsidRPr="003E5636">
        <w:rPr>
          <w:rFonts w:ascii="Arial" w:hAnsi="Arial" w:cs="Arial"/>
        </w:rPr>
        <w:t xml:space="preserve"> est une Grande Surface Spécialisée dans la </w:t>
      </w:r>
      <w:r w:rsidRPr="003E5636">
        <w:rPr>
          <w:rFonts w:ascii="Arial" w:hAnsi="Arial" w:cs="Arial"/>
          <w:b/>
          <w:bCs/>
        </w:rPr>
        <w:t>Jardinerie Animalerie</w:t>
      </w:r>
      <w:r w:rsidRPr="003E5636">
        <w:rPr>
          <w:rFonts w:ascii="Arial" w:hAnsi="Arial" w:cs="Arial"/>
        </w:rPr>
        <w:t xml:space="preserve">. Elle a été créée en 1996 sous l’enseigne de distribution « Espace Emeraude », ce qui fait d'elle </w:t>
      </w:r>
      <w:r w:rsidRPr="003E5636">
        <w:rPr>
          <w:rFonts w:ascii="Arial" w:hAnsi="Arial" w:cs="Arial"/>
          <w:b/>
        </w:rPr>
        <w:t>une des premières jardineries</w:t>
      </w:r>
      <w:r w:rsidRPr="003E5636">
        <w:rPr>
          <w:rFonts w:ascii="Arial" w:hAnsi="Arial" w:cs="Arial"/>
        </w:rPr>
        <w:t xml:space="preserve"> à être implantée à Saint-André. Sa surface est </w:t>
      </w:r>
      <w:smartTag w:uri="urn:schemas-microsoft-com:office:smarttags" w:element="metricconverter">
        <w:smartTagPr>
          <w:attr w:name="ProductID" w:val="1100 mﾲ"/>
        </w:smartTagPr>
        <w:r w:rsidRPr="003E5636">
          <w:rPr>
            <w:rFonts w:ascii="Arial" w:hAnsi="Arial" w:cs="Arial"/>
          </w:rPr>
          <w:t>1100 m²</w:t>
        </w:r>
      </w:smartTag>
      <w:r w:rsidRPr="003E5636">
        <w:rPr>
          <w:rFonts w:ascii="Arial" w:hAnsi="Arial" w:cs="Arial"/>
        </w:rPr>
        <w:t xml:space="preserve"> et le magasin est passé sous l’enseigne </w:t>
      </w:r>
      <w:proofErr w:type="spellStart"/>
      <w:r w:rsidRPr="003E5636">
        <w:rPr>
          <w:rFonts w:ascii="Arial" w:hAnsi="Arial" w:cs="Arial"/>
        </w:rPr>
        <w:t>Gamm</w:t>
      </w:r>
      <w:proofErr w:type="spellEnd"/>
      <w:r w:rsidRPr="003E5636">
        <w:rPr>
          <w:rFonts w:ascii="Arial" w:hAnsi="Arial" w:cs="Arial"/>
        </w:rPr>
        <w:t xml:space="preserve"> Vert durant le mois de Novembre 2008.</w:t>
      </w:r>
    </w:p>
    <w:p w:rsidR="0096202F" w:rsidRPr="003E5636" w:rsidRDefault="0096202F" w:rsidP="0096202F">
      <w:pPr>
        <w:ind w:firstLine="708"/>
        <w:jc w:val="both"/>
        <w:rPr>
          <w:rFonts w:ascii="Arial" w:hAnsi="Arial" w:cs="Arial"/>
        </w:rPr>
      </w:pPr>
      <w:r w:rsidRPr="003E5636">
        <w:rPr>
          <w:rFonts w:ascii="Arial" w:hAnsi="Arial" w:cs="Arial"/>
        </w:rPr>
        <w:t xml:space="preserve">Géré par 14 employés dont 7 </w:t>
      </w:r>
      <w:proofErr w:type="gramStart"/>
      <w:r w:rsidRPr="003E5636">
        <w:rPr>
          <w:rFonts w:ascii="Arial" w:hAnsi="Arial" w:cs="Arial"/>
        </w:rPr>
        <w:t>composant</w:t>
      </w:r>
      <w:proofErr w:type="gramEnd"/>
      <w:r w:rsidRPr="003E5636">
        <w:rPr>
          <w:rFonts w:ascii="Arial" w:hAnsi="Arial" w:cs="Arial"/>
        </w:rPr>
        <w:t xml:space="preserve"> l'équipe commerciale, le magasin est actuellement sous la direction de M. POULLET-OSIER.</w:t>
      </w:r>
    </w:p>
    <w:p w:rsidR="0096202F" w:rsidRPr="003E5636" w:rsidRDefault="0096202F" w:rsidP="0096202F">
      <w:pPr>
        <w:ind w:firstLine="708"/>
        <w:jc w:val="both"/>
        <w:rPr>
          <w:rFonts w:ascii="Arial" w:hAnsi="Arial" w:cs="Arial"/>
        </w:rPr>
      </w:pPr>
    </w:p>
    <w:p w:rsidR="0096202F" w:rsidRPr="003E5636" w:rsidRDefault="0096202F" w:rsidP="0096202F">
      <w:pPr>
        <w:ind w:left="360"/>
        <w:jc w:val="both"/>
        <w:rPr>
          <w:rFonts w:ascii="Arial" w:hAnsi="Arial" w:cs="Arial"/>
          <w:b/>
          <w:bCs/>
          <w:u w:val="single"/>
        </w:rPr>
      </w:pPr>
      <w:r w:rsidRPr="003E5636">
        <w:rPr>
          <w:rFonts w:ascii="Arial" w:hAnsi="Arial" w:cs="Arial"/>
        </w:rPr>
        <w:t xml:space="preserve">     </w:t>
      </w:r>
      <w:r w:rsidRPr="003E5636">
        <w:rPr>
          <w:rFonts w:ascii="Arial" w:hAnsi="Arial" w:cs="Arial"/>
          <w:b/>
          <w:bCs/>
          <w:u w:val="single"/>
        </w:rPr>
        <w:t>1.2) L'Unité Commerciale dans son réseau</w:t>
      </w:r>
    </w:p>
    <w:p w:rsidR="0096202F" w:rsidRPr="003E5636" w:rsidRDefault="0096202F" w:rsidP="0096202F">
      <w:pPr>
        <w:jc w:val="both"/>
        <w:rPr>
          <w:rFonts w:ascii="Arial" w:hAnsi="Arial" w:cs="Arial"/>
          <w:b/>
          <w:bCs/>
          <w:u w:val="single"/>
        </w:rPr>
      </w:pPr>
    </w:p>
    <w:p w:rsidR="0096202F" w:rsidRPr="003E5636" w:rsidRDefault="0096202F" w:rsidP="0096202F">
      <w:pPr>
        <w:ind w:firstLine="708"/>
        <w:jc w:val="both"/>
        <w:rPr>
          <w:rFonts w:ascii="Arial" w:hAnsi="Arial" w:cs="Arial"/>
        </w:rPr>
      </w:pPr>
      <w:r w:rsidRPr="003E5636">
        <w:rPr>
          <w:rFonts w:ascii="Arial" w:hAnsi="Arial" w:cs="Arial"/>
        </w:rPr>
        <w:t>Il y a en tout 3 points de ventes implantés essentiellement dans l'EST  (Saint-André, Sainte-Rose, Grand-Ilet.) mais concentre une clientèle fidèle. Le siège social se trouve à Saint-André et représente la centrale d’achat pour les produits importés, le magasin commande pour les 2 autres points de ventes aussi.</w:t>
      </w:r>
    </w:p>
    <w:p w:rsidR="0096202F" w:rsidRPr="003E5636" w:rsidRDefault="0096202F" w:rsidP="0096202F">
      <w:pPr>
        <w:ind w:firstLine="708"/>
        <w:jc w:val="both"/>
        <w:rPr>
          <w:rFonts w:ascii="Arial" w:hAnsi="Arial" w:cs="Arial"/>
        </w:rPr>
      </w:pPr>
      <w:r w:rsidRPr="003E5636">
        <w:rPr>
          <w:rFonts w:ascii="Arial" w:hAnsi="Arial" w:cs="Arial"/>
        </w:rPr>
        <w:t>Chaque point de vente est autonome en termes de décisions stratégiques, de politique commerciale.</w:t>
      </w:r>
    </w:p>
    <w:p w:rsidR="0096202F" w:rsidRPr="003E5636" w:rsidRDefault="0096202F" w:rsidP="0096202F">
      <w:pPr>
        <w:ind w:firstLine="708"/>
        <w:jc w:val="both"/>
        <w:rPr>
          <w:rFonts w:ascii="Arial" w:hAnsi="Arial" w:cs="Arial"/>
        </w:rPr>
      </w:pPr>
    </w:p>
    <w:p w:rsidR="0096202F" w:rsidRPr="003E5636" w:rsidRDefault="0096202F" w:rsidP="0096202F">
      <w:pPr>
        <w:jc w:val="both"/>
        <w:rPr>
          <w:rFonts w:ascii="Arial" w:hAnsi="Arial" w:cs="Arial"/>
          <w:b/>
          <w:bCs/>
          <w:i/>
          <w:iCs/>
          <w:color w:val="008000"/>
          <w:u w:val="single"/>
        </w:rPr>
      </w:pPr>
      <w:r w:rsidRPr="003E5636">
        <w:rPr>
          <w:rFonts w:ascii="Arial" w:hAnsi="Arial" w:cs="Arial"/>
          <w:b/>
          <w:bCs/>
          <w:iCs/>
          <w:color w:val="008000"/>
          <w:u w:val="single"/>
        </w:rPr>
        <w:t>▪</w:t>
      </w:r>
      <w:r w:rsidRPr="003E5636">
        <w:rPr>
          <w:rFonts w:ascii="Arial" w:hAnsi="Arial" w:cs="Arial"/>
          <w:b/>
          <w:bCs/>
          <w:i/>
          <w:iCs/>
          <w:color w:val="008000"/>
          <w:u w:val="single"/>
        </w:rPr>
        <w:t>Une relation de partenariat</w:t>
      </w:r>
    </w:p>
    <w:p w:rsidR="0096202F" w:rsidRPr="003E5636" w:rsidRDefault="0096202F" w:rsidP="0096202F">
      <w:pPr>
        <w:ind w:firstLine="708"/>
        <w:jc w:val="both"/>
        <w:rPr>
          <w:rFonts w:ascii="Arial" w:hAnsi="Arial" w:cs="Arial"/>
          <w:b/>
          <w:bCs/>
          <w:i/>
          <w:iCs/>
        </w:rPr>
      </w:pPr>
      <w:proofErr w:type="spellStart"/>
      <w:r w:rsidRPr="003E5636">
        <w:rPr>
          <w:rFonts w:ascii="Arial" w:hAnsi="Arial" w:cs="Arial"/>
          <w:color w:val="000000"/>
        </w:rPr>
        <w:t>JardiCane</w:t>
      </w:r>
      <w:proofErr w:type="spellEnd"/>
      <w:r w:rsidRPr="003E5636">
        <w:rPr>
          <w:rFonts w:ascii="Arial" w:hAnsi="Arial" w:cs="Arial"/>
          <w:color w:val="000000"/>
        </w:rPr>
        <w:t xml:space="preserve"> s'associe à l'</w:t>
      </w:r>
      <w:proofErr w:type="spellStart"/>
      <w:r w:rsidRPr="003E5636">
        <w:rPr>
          <w:rFonts w:ascii="Arial" w:hAnsi="Arial" w:cs="Arial"/>
          <w:i/>
          <w:iCs/>
          <w:color w:val="000000"/>
        </w:rPr>
        <w:t>Urcoopa</w:t>
      </w:r>
      <w:proofErr w:type="spellEnd"/>
      <w:r w:rsidRPr="003E5636">
        <w:rPr>
          <w:rFonts w:ascii="Arial" w:hAnsi="Arial" w:cs="Arial"/>
          <w:color w:val="000000"/>
        </w:rPr>
        <w:t xml:space="preserve"> pour l'</w:t>
      </w:r>
      <w:proofErr w:type="spellStart"/>
      <w:r w:rsidRPr="003E5636">
        <w:rPr>
          <w:rFonts w:ascii="Arial" w:hAnsi="Arial" w:cs="Arial"/>
          <w:color w:val="000000"/>
        </w:rPr>
        <w:t>agro-fourniture</w:t>
      </w:r>
      <w:proofErr w:type="spellEnd"/>
      <w:r w:rsidRPr="003E5636">
        <w:rPr>
          <w:rFonts w:ascii="Arial" w:hAnsi="Arial" w:cs="Arial"/>
          <w:color w:val="000000"/>
        </w:rPr>
        <w:t xml:space="preserve">, </w:t>
      </w:r>
      <w:proofErr w:type="spellStart"/>
      <w:r w:rsidRPr="003E5636">
        <w:rPr>
          <w:rFonts w:ascii="Arial" w:hAnsi="Arial" w:cs="Arial"/>
          <w:i/>
          <w:iCs/>
          <w:color w:val="000000"/>
        </w:rPr>
        <w:t>Canavi</w:t>
      </w:r>
      <w:proofErr w:type="spellEnd"/>
      <w:r w:rsidRPr="003E5636">
        <w:rPr>
          <w:rFonts w:ascii="Arial" w:hAnsi="Arial" w:cs="Arial"/>
          <w:i/>
          <w:iCs/>
          <w:color w:val="000000"/>
        </w:rPr>
        <w:t xml:space="preserve"> </w:t>
      </w:r>
      <w:proofErr w:type="spellStart"/>
      <w:r w:rsidRPr="003E5636">
        <w:rPr>
          <w:rFonts w:ascii="Arial" w:hAnsi="Arial" w:cs="Arial"/>
          <w:i/>
          <w:iCs/>
          <w:color w:val="000000"/>
        </w:rPr>
        <w:t>Botanica</w:t>
      </w:r>
      <w:proofErr w:type="spellEnd"/>
      <w:r w:rsidRPr="003E5636">
        <w:rPr>
          <w:rFonts w:ascii="Arial" w:hAnsi="Arial" w:cs="Arial"/>
          <w:color w:val="000000"/>
        </w:rPr>
        <w:t xml:space="preserve"> pour l'engrais et les produits phytosanitaires, à </w:t>
      </w:r>
      <w:r w:rsidRPr="003E5636">
        <w:rPr>
          <w:rFonts w:ascii="Arial" w:hAnsi="Arial" w:cs="Arial"/>
          <w:i/>
          <w:iCs/>
          <w:color w:val="000000"/>
        </w:rPr>
        <w:t xml:space="preserve">UR 2 </w:t>
      </w:r>
      <w:r w:rsidRPr="003E5636">
        <w:rPr>
          <w:rFonts w:ascii="Arial" w:hAnsi="Arial" w:cs="Arial"/>
          <w:color w:val="000000"/>
        </w:rPr>
        <w:t>pour les activités de maraîchages.</w:t>
      </w:r>
      <w:r w:rsidRPr="003E5636">
        <w:rPr>
          <w:rFonts w:ascii="Arial" w:hAnsi="Arial" w:cs="Arial"/>
          <w:b/>
          <w:bCs/>
          <w:i/>
          <w:iCs/>
        </w:rPr>
        <w:br/>
      </w:r>
    </w:p>
    <w:p w:rsidR="0096202F" w:rsidRPr="003E5636" w:rsidRDefault="0096202F" w:rsidP="0096202F">
      <w:pPr>
        <w:ind w:firstLine="708"/>
        <w:jc w:val="both"/>
        <w:rPr>
          <w:rFonts w:ascii="Arial" w:hAnsi="Arial" w:cs="Arial"/>
          <w:b/>
          <w:bCs/>
          <w:i/>
          <w:iCs/>
        </w:rPr>
      </w:pPr>
    </w:p>
    <w:p w:rsidR="0096202F" w:rsidRPr="003E5636" w:rsidRDefault="0096202F" w:rsidP="0096202F">
      <w:pPr>
        <w:ind w:firstLine="708"/>
        <w:jc w:val="both"/>
        <w:rPr>
          <w:rFonts w:ascii="Arial" w:hAnsi="Arial" w:cs="Arial"/>
          <w:b/>
          <w:bCs/>
          <w:iCs/>
          <w:u w:val="single"/>
        </w:rPr>
      </w:pPr>
      <w:r w:rsidRPr="003E5636">
        <w:rPr>
          <w:rFonts w:ascii="Arial" w:hAnsi="Arial" w:cs="Arial"/>
          <w:b/>
          <w:bCs/>
          <w:iCs/>
          <w:u w:val="single"/>
        </w:rPr>
        <w:t>1.3) Caractéristiques de l’UC </w:t>
      </w:r>
    </w:p>
    <w:p w:rsidR="0096202F" w:rsidRPr="003E5636" w:rsidRDefault="0096202F" w:rsidP="0096202F">
      <w:pPr>
        <w:ind w:firstLine="708"/>
        <w:jc w:val="both"/>
        <w:rPr>
          <w:rFonts w:ascii="Arial" w:hAnsi="Arial" w:cs="Arial"/>
          <w:b/>
          <w:bCs/>
          <w:iCs/>
          <w:u w:val="single"/>
        </w:rPr>
      </w:pPr>
    </w:p>
    <w:p w:rsidR="0096202F" w:rsidRPr="003E5636" w:rsidRDefault="0096202F" w:rsidP="0096202F">
      <w:pPr>
        <w:jc w:val="both"/>
        <w:rPr>
          <w:rFonts w:ascii="Arial" w:hAnsi="Arial" w:cs="Arial"/>
          <w:bCs/>
          <w:iCs/>
        </w:rPr>
      </w:pPr>
      <w:r w:rsidRPr="003E5636">
        <w:rPr>
          <w:rFonts w:ascii="Arial" w:hAnsi="Arial" w:cs="Arial"/>
          <w:bCs/>
          <w:iCs/>
        </w:rPr>
        <w:t>Chiffre d’Affaires/ semaine : Entre 17 000 à 20 000€</w:t>
      </w:r>
    </w:p>
    <w:p w:rsidR="0096202F" w:rsidRPr="003E5636" w:rsidRDefault="0096202F" w:rsidP="0096202F">
      <w:pPr>
        <w:jc w:val="both"/>
        <w:rPr>
          <w:rFonts w:ascii="Arial" w:hAnsi="Arial" w:cs="Arial"/>
          <w:bCs/>
          <w:iCs/>
        </w:rPr>
      </w:pPr>
      <w:r w:rsidRPr="003E5636">
        <w:rPr>
          <w:rFonts w:ascii="Arial" w:hAnsi="Arial" w:cs="Arial"/>
          <w:bCs/>
          <w:iCs/>
        </w:rPr>
        <w:t>Nombre de passage en caisse/jour : 500</w:t>
      </w:r>
    </w:p>
    <w:p w:rsidR="0096202F" w:rsidRPr="003E5636" w:rsidRDefault="0096202F" w:rsidP="0096202F">
      <w:pPr>
        <w:jc w:val="both"/>
        <w:rPr>
          <w:rFonts w:ascii="Arial" w:hAnsi="Arial" w:cs="Arial"/>
          <w:bCs/>
          <w:iCs/>
        </w:rPr>
      </w:pPr>
      <w:r w:rsidRPr="003E5636">
        <w:rPr>
          <w:rFonts w:ascii="Arial" w:hAnsi="Arial" w:cs="Arial"/>
          <w:bCs/>
          <w:iCs/>
        </w:rPr>
        <w:t>Panier Moyen : 35 €</w:t>
      </w:r>
    </w:p>
    <w:p w:rsidR="0096202F" w:rsidRPr="003E5636" w:rsidRDefault="0096202F" w:rsidP="0096202F">
      <w:pPr>
        <w:ind w:left="2124" w:firstLine="708"/>
        <w:rPr>
          <w:rFonts w:ascii="Arial" w:hAnsi="Arial" w:cs="Arial"/>
          <w:b/>
          <w:color w:val="000000"/>
          <w:u w:val="single"/>
        </w:rPr>
      </w:pPr>
      <w:r w:rsidRPr="003E5636">
        <w:rPr>
          <w:rFonts w:ascii="Arial" w:hAnsi="Arial" w:cs="Arial"/>
          <w:b/>
          <w:color w:val="000000"/>
          <w:u w:val="single"/>
        </w:rPr>
        <w:t>Répartition du chiffre d’affaires</w:t>
      </w:r>
    </w:p>
    <w:p w:rsidR="0096202F" w:rsidRPr="003E5636" w:rsidRDefault="0096202F" w:rsidP="0096202F">
      <w:pPr>
        <w:ind w:left="2124" w:firstLine="708"/>
        <w:rPr>
          <w:rFonts w:ascii="Arial" w:hAnsi="Arial" w:cs="Arial"/>
          <w:b/>
          <w:color w:val="000000"/>
          <w:u w:val="single"/>
        </w:rPr>
      </w:pPr>
    </w:p>
    <w:tbl>
      <w:tblPr>
        <w:tblW w:w="0" w:type="auto"/>
        <w:tblInd w:w="690" w:type="dxa"/>
        <w:tblLayout w:type="fixed"/>
        <w:tblLook w:val="0000" w:firstRow="0" w:lastRow="0" w:firstColumn="0" w:lastColumn="0" w:noHBand="0" w:noVBand="0"/>
      </w:tblPr>
      <w:tblGrid>
        <w:gridCol w:w="3848"/>
        <w:gridCol w:w="3858"/>
      </w:tblGrid>
      <w:tr w:rsidR="0096202F" w:rsidRPr="003E5636" w:rsidTr="00EC2B44">
        <w:trPr>
          <w:trHeight w:val="47"/>
        </w:trPr>
        <w:tc>
          <w:tcPr>
            <w:tcW w:w="3848" w:type="dxa"/>
            <w:tcBorders>
              <w:top w:val="single" w:sz="4" w:space="0" w:color="000000"/>
              <w:left w:val="single" w:sz="4" w:space="0" w:color="000000"/>
              <w:bottom w:val="single" w:sz="4" w:space="0" w:color="000000"/>
            </w:tcBorders>
            <w:shd w:val="clear" w:color="auto" w:fill="E6E6E6"/>
          </w:tcPr>
          <w:p w:rsidR="0096202F" w:rsidRPr="003E5636" w:rsidRDefault="0096202F" w:rsidP="00EC2B44">
            <w:pPr>
              <w:snapToGrid w:val="0"/>
              <w:jc w:val="center"/>
              <w:rPr>
                <w:rFonts w:ascii="Arial" w:hAnsi="Arial" w:cs="Arial"/>
                <w:b/>
                <w:i/>
              </w:rPr>
            </w:pPr>
            <w:r w:rsidRPr="003E5636">
              <w:rPr>
                <w:rFonts w:ascii="Arial" w:hAnsi="Arial" w:cs="Arial"/>
                <w:b/>
                <w:i/>
              </w:rPr>
              <w:t>Rayons</w:t>
            </w:r>
          </w:p>
        </w:tc>
        <w:tc>
          <w:tcPr>
            <w:tcW w:w="3858" w:type="dxa"/>
            <w:tcBorders>
              <w:top w:val="single" w:sz="4" w:space="0" w:color="000000"/>
              <w:left w:val="single" w:sz="4" w:space="0" w:color="000000"/>
              <w:bottom w:val="single" w:sz="4" w:space="0" w:color="000000"/>
              <w:right w:val="single" w:sz="4" w:space="0" w:color="000000"/>
            </w:tcBorders>
            <w:shd w:val="clear" w:color="auto" w:fill="E6E6E6"/>
          </w:tcPr>
          <w:p w:rsidR="0096202F" w:rsidRPr="003E5636" w:rsidRDefault="0096202F" w:rsidP="00EC2B44">
            <w:pPr>
              <w:snapToGrid w:val="0"/>
              <w:jc w:val="center"/>
              <w:rPr>
                <w:rFonts w:ascii="Arial" w:hAnsi="Arial" w:cs="Arial"/>
                <w:b/>
                <w:i/>
              </w:rPr>
            </w:pPr>
            <w:r w:rsidRPr="003E5636">
              <w:rPr>
                <w:rFonts w:ascii="Arial" w:hAnsi="Arial" w:cs="Arial"/>
                <w:b/>
                <w:i/>
              </w:rPr>
              <w:t xml:space="preserve">Pourcentage en Chiffre </w:t>
            </w:r>
            <w:r w:rsidRPr="003E5636">
              <w:rPr>
                <w:rFonts w:ascii="Arial" w:hAnsi="Arial" w:cs="Arial"/>
                <w:b/>
                <w:i/>
              </w:rPr>
              <w:br/>
              <w:t>d’affaires de 2007</w:t>
            </w:r>
          </w:p>
        </w:tc>
      </w:tr>
      <w:tr w:rsidR="0096202F" w:rsidRPr="003E5636" w:rsidTr="00EC2B44">
        <w:trPr>
          <w:trHeight w:val="47"/>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rPr>
            </w:pPr>
            <w:r w:rsidRPr="003E5636">
              <w:rPr>
                <w:rFonts w:ascii="Arial" w:hAnsi="Arial" w:cs="Arial"/>
              </w:rPr>
              <w:t>Jardin</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rPr>
            </w:pPr>
            <w:r w:rsidRPr="003E5636">
              <w:rPr>
                <w:rFonts w:ascii="Arial" w:hAnsi="Arial" w:cs="Arial"/>
              </w:rPr>
              <w:t>30</w:t>
            </w:r>
          </w:p>
        </w:tc>
      </w:tr>
      <w:tr w:rsidR="0096202F" w:rsidRPr="003E5636" w:rsidTr="00EC2B44">
        <w:trPr>
          <w:trHeight w:val="47"/>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rPr>
            </w:pPr>
            <w:r w:rsidRPr="003E5636">
              <w:rPr>
                <w:rFonts w:ascii="Arial" w:hAnsi="Arial" w:cs="Arial"/>
              </w:rPr>
              <w:t>Bricolage</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rPr>
            </w:pPr>
            <w:r w:rsidRPr="003E5636">
              <w:rPr>
                <w:rFonts w:ascii="Arial" w:hAnsi="Arial" w:cs="Arial"/>
              </w:rPr>
              <w:t>19</w:t>
            </w:r>
          </w:p>
        </w:tc>
      </w:tr>
      <w:tr w:rsidR="0096202F" w:rsidRPr="003E5636" w:rsidTr="00EC2B44">
        <w:trPr>
          <w:trHeight w:val="47"/>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rPr>
            </w:pPr>
            <w:r w:rsidRPr="003E5636">
              <w:rPr>
                <w:rFonts w:ascii="Arial" w:hAnsi="Arial" w:cs="Arial"/>
              </w:rPr>
              <w:t>Végétaux</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rPr>
            </w:pPr>
            <w:r w:rsidRPr="003E5636">
              <w:rPr>
                <w:rFonts w:ascii="Arial" w:hAnsi="Arial" w:cs="Arial"/>
              </w:rPr>
              <w:t>14</w:t>
            </w:r>
          </w:p>
        </w:tc>
      </w:tr>
      <w:tr w:rsidR="0096202F" w:rsidRPr="003E5636" w:rsidTr="00EC2B44">
        <w:trPr>
          <w:trHeight w:val="47"/>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b/>
                <w:color w:val="FF0000"/>
              </w:rPr>
            </w:pPr>
            <w:r w:rsidRPr="003E5636">
              <w:rPr>
                <w:rFonts w:ascii="Arial" w:hAnsi="Arial" w:cs="Arial"/>
                <w:b/>
                <w:color w:val="FF0000"/>
              </w:rPr>
              <w:t>Animalerie</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b/>
                <w:bCs/>
                <w:color w:val="FF0000"/>
              </w:rPr>
            </w:pPr>
            <w:r w:rsidRPr="003E5636">
              <w:rPr>
                <w:rFonts w:ascii="Arial" w:hAnsi="Arial" w:cs="Arial"/>
                <w:b/>
                <w:bCs/>
                <w:color w:val="FF0000"/>
              </w:rPr>
              <w:t>12</w:t>
            </w:r>
          </w:p>
        </w:tc>
      </w:tr>
      <w:tr w:rsidR="0096202F" w:rsidRPr="003E5636" w:rsidTr="00EC2B44">
        <w:trPr>
          <w:trHeight w:val="47"/>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rPr>
            </w:pPr>
            <w:r w:rsidRPr="003E5636">
              <w:rPr>
                <w:rFonts w:ascii="Arial" w:hAnsi="Arial" w:cs="Arial"/>
              </w:rPr>
              <w:t>Elevage</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rPr>
            </w:pPr>
            <w:r w:rsidRPr="003E5636">
              <w:rPr>
                <w:rFonts w:ascii="Arial" w:hAnsi="Arial" w:cs="Arial"/>
              </w:rPr>
              <w:t>11</w:t>
            </w:r>
          </w:p>
        </w:tc>
      </w:tr>
      <w:tr w:rsidR="0096202F" w:rsidRPr="003E5636" w:rsidTr="00EC2B44">
        <w:trPr>
          <w:trHeight w:val="23"/>
        </w:trPr>
        <w:tc>
          <w:tcPr>
            <w:tcW w:w="3848" w:type="dxa"/>
            <w:tcBorders>
              <w:top w:val="single" w:sz="4" w:space="0" w:color="000000"/>
              <w:left w:val="single" w:sz="4" w:space="0" w:color="000000"/>
              <w:bottom w:val="single" w:sz="4" w:space="0" w:color="000000"/>
            </w:tcBorders>
          </w:tcPr>
          <w:p w:rsidR="0096202F" w:rsidRPr="003E5636" w:rsidRDefault="0096202F" w:rsidP="00EC2B44">
            <w:pPr>
              <w:snapToGrid w:val="0"/>
              <w:jc w:val="center"/>
              <w:rPr>
                <w:rFonts w:ascii="Arial" w:hAnsi="Arial" w:cs="Arial"/>
              </w:rPr>
            </w:pPr>
            <w:r w:rsidRPr="003E5636">
              <w:rPr>
                <w:rFonts w:ascii="Arial" w:hAnsi="Arial" w:cs="Arial"/>
              </w:rPr>
              <w:t>Vêtement-chaussures</w:t>
            </w:r>
          </w:p>
        </w:tc>
        <w:tc>
          <w:tcPr>
            <w:tcW w:w="3858" w:type="dxa"/>
            <w:tcBorders>
              <w:top w:val="single" w:sz="4" w:space="0" w:color="000000"/>
              <w:left w:val="single" w:sz="4" w:space="0" w:color="000000"/>
              <w:bottom w:val="single" w:sz="4" w:space="0" w:color="000000"/>
              <w:right w:val="single" w:sz="4" w:space="0" w:color="000000"/>
            </w:tcBorders>
            <w:vAlign w:val="bottom"/>
          </w:tcPr>
          <w:p w:rsidR="0096202F" w:rsidRPr="003E5636" w:rsidRDefault="0096202F" w:rsidP="00EC2B44">
            <w:pPr>
              <w:jc w:val="center"/>
              <w:rPr>
                <w:rFonts w:ascii="Arial" w:hAnsi="Arial" w:cs="Arial"/>
              </w:rPr>
            </w:pPr>
            <w:r w:rsidRPr="003E5636">
              <w:rPr>
                <w:rFonts w:ascii="Arial" w:hAnsi="Arial" w:cs="Arial"/>
              </w:rPr>
              <w:t>8</w:t>
            </w:r>
          </w:p>
        </w:tc>
      </w:tr>
      <w:tr w:rsidR="0096202F" w:rsidRPr="003E5636" w:rsidTr="00EC2B44">
        <w:trPr>
          <w:trHeight w:val="65"/>
        </w:trPr>
        <w:tc>
          <w:tcPr>
            <w:tcW w:w="3848" w:type="dxa"/>
            <w:tcBorders>
              <w:top w:val="single" w:sz="4" w:space="0" w:color="000000"/>
              <w:left w:val="single" w:sz="4" w:space="0" w:color="000000"/>
              <w:bottom w:val="single" w:sz="4" w:space="0" w:color="000000"/>
            </w:tcBorders>
            <w:tcMar>
              <w:left w:w="70" w:type="dxa"/>
              <w:right w:w="70" w:type="dxa"/>
            </w:tcMar>
          </w:tcPr>
          <w:p w:rsidR="0096202F" w:rsidRPr="003E5636" w:rsidRDefault="0096202F" w:rsidP="00EC2B44">
            <w:pPr>
              <w:snapToGrid w:val="0"/>
              <w:jc w:val="center"/>
              <w:rPr>
                <w:rFonts w:ascii="Arial" w:hAnsi="Arial" w:cs="Arial"/>
              </w:rPr>
            </w:pPr>
            <w:r w:rsidRPr="003E5636">
              <w:rPr>
                <w:rFonts w:ascii="Arial" w:hAnsi="Arial" w:cs="Arial"/>
              </w:rPr>
              <w:t>Ménager</w:t>
            </w:r>
          </w:p>
        </w:tc>
        <w:tc>
          <w:tcPr>
            <w:tcW w:w="3858" w:type="dxa"/>
            <w:tcBorders>
              <w:top w:val="single" w:sz="4" w:space="0" w:color="000000"/>
              <w:left w:val="single" w:sz="4" w:space="0" w:color="000000"/>
              <w:bottom w:val="single" w:sz="4" w:space="0" w:color="000000"/>
              <w:right w:val="single" w:sz="4" w:space="0" w:color="000000"/>
            </w:tcBorders>
            <w:tcMar>
              <w:left w:w="70" w:type="dxa"/>
              <w:right w:w="70" w:type="dxa"/>
            </w:tcMar>
            <w:vAlign w:val="bottom"/>
          </w:tcPr>
          <w:p w:rsidR="0096202F" w:rsidRPr="003E5636" w:rsidRDefault="0096202F" w:rsidP="00EC2B44">
            <w:pPr>
              <w:jc w:val="center"/>
              <w:rPr>
                <w:rFonts w:ascii="Arial" w:hAnsi="Arial" w:cs="Arial"/>
              </w:rPr>
            </w:pPr>
            <w:r w:rsidRPr="003E5636">
              <w:rPr>
                <w:rFonts w:ascii="Arial" w:hAnsi="Arial" w:cs="Arial"/>
              </w:rPr>
              <w:t>6</w:t>
            </w:r>
          </w:p>
        </w:tc>
      </w:tr>
    </w:tbl>
    <w:p w:rsidR="0096202F" w:rsidRPr="003E5636" w:rsidRDefault="0096202F" w:rsidP="0096202F">
      <w:pPr>
        <w:jc w:val="both"/>
        <w:rPr>
          <w:rFonts w:ascii="Arial" w:hAnsi="Arial" w:cs="Arial"/>
          <w:b/>
          <w:bCs/>
          <w:iCs/>
          <w:color w:val="008000"/>
          <w:u w:val="single"/>
        </w:rPr>
      </w:pPr>
    </w:p>
    <w:p w:rsidR="0096202F" w:rsidRPr="003E5636" w:rsidRDefault="0096202F" w:rsidP="0096202F">
      <w:pPr>
        <w:jc w:val="both"/>
        <w:rPr>
          <w:rFonts w:ascii="Arial" w:hAnsi="Arial" w:cs="Arial"/>
          <w:b/>
          <w:bCs/>
          <w:i/>
          <w:iCs/>
          <w:color w:val="008000"/>
          <w:u w:val="single"/>
        </w:rPr>
      </w:pPr>
      <w:r w:rsidRPr="003E5636">
        <w:rPr>
          <w:rFonts w:ascii="Arial" w:hAnsi="Arial" w:cs="Arial"/>
          <w:b/>
          <w:bCs/>
          <w:iCs/>
          <w:color w:val="008000"/>
          <w:u w:val="single"/>
        </w:rPr>
        <w:t>▪</w:t>
      </w:r>
      <w:r w:rsidRPr="003E5636">
        <w:rPr>
          <w:rFonts w:ascii="Arial" w:hAnsi="Arial" w:cs="Arial"/>
          <w:b/>
          <w:bCs/>
          <w:i/>
          <w:iCs/>
          <w:color w:val="008000"/>
          <w:u w:val="single"/>
        </w:rPr>
        <w:t>Une Jardinerie traditionnelle</w:t>
      </w:r>
    </w:p>
    <w:p w:rsidR="0096202F" w:rsidRPr="003E5636" w:rsidRDefault="0096202F" w:rsidP="0096202F">
      <w:pPr>
        <w:jc w:val="both"/>
        <w:rPr>
          <w:rFonts w:ascii="Arial" w:hAnsi="Arial" w:cs="Arial"/>
          <w:b/>
          <w:bCs/>
          <w:iCs/>
        </w:rPr>
      </w:pPr>
      <w:r w:rsidRPr="003E5636">
        <w:rPr>
          <w:rFonts w:ascii="Arial" w:hAnsi="Arial" w:cs="Arial"/>
          <w:bCs/>
          <w:iCs/>
        </w:rPr>
        <w:t xml:space="preserve">Les rayons Jardin, Bricolage et Végétaux occupent une place importante dans le chiffre d’affaires total. Ces rayons conservent donc une bonne image de la </w:t>
      </w:r>
      <w:r w:rsidRPr="003E5636">
        <w:rPr>
          <w:rFonts w:ascii="Arial" w:hAnsi="Arial" w:cs="Arial"/>
          <w:b/>
          <w:bCs/>
          <w:iCs/>
        </w:rPr>
        <w:t>jardinerie traditionnelle</w:t>
      </w:r>
    </w:p>
    <w:p w:rsidR="0096202F" w:rsidRPr="003E5636" w:rsidRDefault="0096202F" w:rsidP="0096202F">
      <w:pPr>
        <w:jc w:val="both"/>
        <w:rPr>
          <w:rFonts w:ascii="Arial" w:hAnsi="Arial" w:cs="Arial"/>
          <w:b/>
          <w:color w:val="000000"/>
        </w:rPr>
      </w:pPr>
      <w:r w:rsidRPr="003E5636">
        <w:rPr>
          <w:rFonts w:ascii="Arial" w:hAnsi="Arial" w:cs="Arial"/>
          <w:b/>
          <w:color w:val="000000"/>
        </w:rPr>
        <w:t>L’animalerie</w:t>
      </w:r>
      <w:r w:rsidRPr="003E5636">
        <w:rPr>
          <w:rFonts w:ascii="Arial" w:hAnsi="Arial" w:cs="Arial"/>
          <w:color w:val="000000"/>
        </w:rPr>
        <w:t xml:space="preserve"> représente 9,59 % du chiffre d’affaires total, et ne se classe qu’à la </w:t>
      </w:r>
      <w:r w:rsidRPr="003E5636">
        <w:rPr>
          <w:rFonts w:ascii="Arial" w:hAnsi="Arial" w:cs="Arial"/>
          <w:b/>
          <w:color w:val="000000"/>
        </w:rPr>
        <w:t>4</w:t>
      </w:r>
      <w:r w:rsidRPr="003E5636">
        <w:rPr>
          <w:rFonts w:ascii="Arial" w:hAnsi="Arial" w:cs="Arial"/>
          <w:b/>
          <w:color w:val="000000"/>
          <w:vertAlign w:val="superscript"/>
        </w:rPr>
        <w:t>ème</w:t>
      </w:r>
      <w:r w:rsidRPr="003E5636">
        <w:rPr>
          <w:rFonts w:ascii="Arial" w:hAnsi="Arial" w:cs="Arial"/>
          <w:b/>
          <w:color w:val="000000"/>
        </w:rPr>
        <w:t xml:space="preserve"> place.</w:t>
      </w:r>
    </w:p>
    <w:p w:rsidR="0096202F" w:rsidRPr="003E5636" w:rsidRDefault="0096202F" w:rsidP="0096202F">
      <w:pPr>
        <w:ind w:firstLine="708"/>
        <w:jc w:val="both"/>
        <w:rPr>
          <w:rFonts w:ascii="Arial" w:hAnsi="Arial" w:cs="Arial"/>
          <w:color w:val="000000"/>
        </w:rPr>
      </w:pPr>
    </w:p>
    <w:p w:rsidR="0096202F" w:rsidRPr="003E5636" w:rsidRDefault="0096202F" w:rsidP="0096202F">
      <w:pPr>
        <w:jc w:val="both"/>
        <w:rPr>
          <w:rFonts w:ascii="Arial" w:hAnsi="Arial" w:cs="Arial"/>
          <w:color w:val="000000"/>
        </w:rPr>
      </w:pPr>
    </w:p>
    <w:p w:rsidR="0096202F" w:rsidRPr="003E5636" w:rsidRDefault="0096202F" w:rsidP="0096202F">
      <w:pPr>
        <w:jc w:val="both"/>
        <w:rPr>
          <w:rFonts w:ascii="Arial" w:hAnsi="Arial" w:cs="Arial"/>
          <w:color w:val="000000"/>
        </w:rPr>
      </w:pPr>
    </w:p>
    <w:p w:rsidR="0096202F" w:rsidRPr="003E5636" w:rsidRDefault="0096202F" w:rsidP="0096202F">
      <w:pPr>
        <w:numPr>
          <w:ilvl w:val="0"/>
          <w:numId w:val="2"/>
        </w:numPr>
        <w:tabs>
          <w:tab w:val="left" w:pos="1440"/>
        </w:tabs>
        <w:jc w:val="both"/>
        <w:rPr>
          <w:rFonts w:ascii="Arial" w:hAnsi="Arial" w:cs="Arial"/>
          <w:b/>
          <w:color w:val="FF3333"/>
          <w:sz w:val="28"/>
          <w:szCs w:val="28"/>
          <w:u w:val="single"/>
        </w:rPr>
      </w:pPr>
      <w:proofErr w:type="spellStart"/>
      <w:r w:rsidRPr="003E5636">
        <w:rPr>
          <w:rFonts w:ascii="Arial" w:hAnsi="Arial" w:cs="Arial"/>
          <w:b/>
          <w:color w:val="FF3333"/>
          <w:sz w:val="28"/>
          <w:szCs w:val="28"/>
          <w:u w:val="single"/>
        </w:rPr>
        <w:t>JardiCane</w:t>
      </w:r>
      <w:proofErr w:type="spellEnd"/>
      <w:r w:rsidRPr="003E5636">
        <w:rPr>
          <w:rFonts w:ascii="Arial" w:hAnsi="Arial" w:cs="Arial"/>
          <w:b/>
          <w:color w:val="FF3333"/>
          <w:sz w:val="28"/>
          <w:szCs w:val="28"/>
          <w:u w:val="single"/>
        </w:rPr>
        <w:t xml:space="preserve"> dans son contexte local</w:t>
      </w:r>
    </w:p>
    <w:p w:rsidR="0096202F" w:rsidRPr="003E5636" w:rsidRDefault="0096202F" w:rsidP="0096202F">
      <w:pPr>
        <w:tabs>
          <w:tab w:val="left" w:pos="720"/>
        </w:tabs>
        <w:jc w:val="both"/>
        <w:rPr>
          <w:rFonts w:ascii="Arial" w:hAnsi="Arial" w:cs="Arial"/>
          <w:b/>
          <w:color w:val="FF3333"/>
          <w:sz w:val="28"/>
          <w:szCs w:val="28"/>
          <w:u w:val="single"/>
        </w:rPr>
      </w:pPr>
    </w:p>
    <w:p w:rsidR="0096202F" w:rsidRPr="003E5636" w:rsidRDefault="0096202F" w:rsidP="0096202F">
      <w:pPr>
        <w:jc w:val="both"/>
        <w:rPr>
          <w:rFonts w:ascii="Arial" w:hAnsi="Arial" w:cs="Arial"/>
          <w:b/>
          <w:bCs/>
          <w:u w:val="single"/>
        </w:rPr>
      </w:pPr>
      <w:r w:rsidRPr="003E5636">
        <w:rPr>
          <w:rFonts w:ascii="Arial" w:hAnsi="Arial" w:cs="Arial"/>
          <w:b/>
          <w:bCs/>
        </w:rPr>
        <w:tab/>
      </w:r>
      <w:r w:rsidRPr="003E5636">
        <w:rPr>
          <w:rFonts w:ascii="Arial" w:hAnsi="Arial" w:cs="Arial"/>
          <w:b/>
          <w:bCs/>
          <w:u w:val="single"/>
        </w:rPr>
        <w:t>2.1) La zone de chalandise</w:t>
      </w:r>
    </w:p>
    <w:p w:rsidR="0096202F" w:rsidRPr="003E5636" w:rsidRDefault="0096202F" w:rsidP="0096202F">
      <w:pPr>
        <w:jc w:val="both"/>
        <w:rPr>
          <w:rFonts w:ascii="Arial" w:hAnsi="Arial" w:cs="Arial"/>
          <w:b/>
          <w:bCs/>
        </w:rPr>
      </w:pPr>
    </w:p>
    <w:p w:rsidR="0096202F" w:rsidRPr="003E5636" w:rsidRDefault="0096202F" w:rsidP="0096202F">
      <w:pPr>
        <w:jc w:val="both"/>
        <w:rPr>
          <w:rFonts w:ascii="Arial" w:hAnsi="Arial" w:cs="Arial"/>
        </w:rPr>
      </w:pPr>
      <w:proofErr w:type="spellStart"/>
      <w:r w:rsidRPr="003E5636">
        <w:rPr>
          <w:rFonts w:ascii="Arial" w:hAnsi="Arial" w:cs="Arial"/>
        </w:rPr>
        <w:t>JardiCane</w:t>
      </w:r>
      <w:proofErr w:type="spellEnd"/>
      <w:r w:rsidRPr="003E5636">
        <w:rPr>
          <w:rFonts w:ascii="Arial" w:hAnsi="Arial" w:cs="Arial"/>
        </w:rPr>
        <w:t xml:space="preserve"> bénéficie d’une zone de chalandise très dynamique. La zone primaire rassemble toute la ville de Saint-André, Sainte-Suzanne et une partie de Saint-Benoît. La zone de chalandise tire vers le Nord-Est de Saint-André.</w:t>
      </w:r>
    </w:p>
    <w:p w:rsidR="0096202F" w:rsidRPr="003E5636" w:rsidRDefault="0096202F" w:rsidP="0096202F">
      <w:pPr>
        <w:jc w:val="both"/>
        <w:rPr>
          <w:rFonts w:ascii="Arial" w:hAnsi="Arial" w:cs="Arial"/>
        </w:rPr>
      </w:pPr>
    </w:p>
    <w:p w:rsidR="0096202F" w:rsidRPr="003E5636" w:rsidRDefault="0096202F" w:rsidP="0096202F">
      <w:pPr>
        <w:tabs>
          <w:tab w:val="left" w:pos="717"/>
        </w:tabs>
        <w:ind w:firstLine="708"/>
        <w:jc w:val="both"/>
        <w:rPr>
          <w:rFonts w:ascii="Arial" w:hAnsi="Arial" w:cs="Arial"/>
          <w:b/>
          <w:bCs/>
          <w:u w:val="single"/>
        </w:rPr>
      </w:pPr>
      <w:r w:rsidRPr="003E5636">
        <w:rPr>
          <w:rFonts w:ascii="Arial" w:hAnsi="Arial" w:cs="Arial"/>
          <w:b/>
          <w:bCs/>
          <w:u w:val="single"/>
        </w:rPr>
        <w:t>2.2) Une concurrence très présente</w:t>
      </w:r>
    </w:p>
    <w:p w:rsidR="0096202F" w:rsidRPr="003E5636" w:rsidRDefault="0096202F" w:rsidP="0096202F">
      <w:pPr>
        <w:tabs>
          <w:tab w:val="left" w:pos="717"/>
        </w:tabs>
        <w:ind w:firstLine="708"/>
        <w:jc w:val="both"/>
        <w:rPr>
          <w:rFonts w:ascii="Arial" w:hAnsi="Arial" w:cs="Arial"/>
          <w:b/>
          <w:bCs/>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41"/>
      </w:tblGrid>
      <w:tr w:rsidR="0096202F" w:rsidRPr="003E5636" w:rsidTr="00EC2B44">
        <w:tc>
          <w:tcPr>
            <w:tcW w:w="4535" w:type="dxa"/>
            <w:tcBorders>
              <w:top w:val="single" w:sz="1" w:space="0" w:color="000000"/>
              <w:left w:val="single" w:sz="1" w:space="0" w:color="000000"/>
              <w:bottom w:val="single" w:sz="1" w:space="0" w:color="000000"/>
            </w:tcBorders>
            <w:shd w:val="clear" w:color="auto" w:fill="E6E6E6"/>
          </w:tcPr>
          <w:p w:rsidR="0096202F" w:rsidRPr="003E5636" w:rsidRDefault="0096202F" w:rsidP="00EC2B44">
            <w:pPr>
              <w:pStyle w:val="Contenudetableau"/>
              <w:snapToGrid w:val="0"/>
              <w:jc w:val="both"/>
              <w:rPr>
                <w:rFonts w:ascii="Arial" w:hAnsi="Arial" w:cs="Arial"/>
                <w:b/>
              </w:rPr>
            </w:pPr>
            <w:r w:rsidRPr="003E5636">
              <w:rPr>
                <w:rFonts w:ascii="Arial" w:hAnsi="Arial" w:cs="Arial"/>
                <w:b/>
              </w:rPr>
              <w:t>Une Concurrence Directe</w:t>
            </w:r>
          </w:p>
        </w:tc>
        <w:tc>
          <w:tcPr>
            <w:tcW w:w="4541" w:type="dxa"/>
            <w:tcBorders>
              <w:top w:val="single" w:sz="1" w:space="0" w:color="000000"/>
              <w:left w:val="single" w:sz="1" w:space="0" w:color="000000"/>
              <w:bottom w:val="single" w:sz="1" w:space="0" w:color="000000"/>
              <w:right w:val="single" w:sz="1" w:space="0" w:color="000000"/>
            </w:tcBorders>
            <w:shd w:val="clear" w:color="auto" w:fill="E6E6E6"/>
          </w:tcPr>
          <w:p w:rsidR="0096202F" w:rsidRPr="003E5636" w:rsidRDefault="0096202F" w:rsidP="00EC2B44">
            <w:pPr>
              <w:pStyle w:val="Contenudetableau"/>
              <w:snapToGrid w:val="0"/>
              <w:jc w:val="both"/>
              <w:rPr>
                <w:rFonts w:ascii="Arial" w:hAnsi="Arial" w:cs="Arial"/>
                <w:b/>
              </w:rPr>
            </w:pPr>
            <w:r w:rsidRPr="003E5636">
              <w:rPr>
                <w:rFonts w:ascii="Arial" w:hAnsi="Arial" w:cs="Arial"/>
                <w:b/>
              </w:rPr>
              <w:t>Une Concurrence Indirecte</w:t>
            </w:r>
          </w:p>
        </w:tc>
      </w:tr>
      <w:tr w:rsidR="0096202F" w:rsidRPr="003E5636" w:rsidTr="00EC2B44">
        <w:tc>
          <w:tcPr>
            <w:tcW w:w="4535" w:type="dxa"/>
            <w:tcBorders>
              <w:top w:val="single" w:sz="1" w:space="0" w:color="000000"/>
              <w:left w:val="single" w:sz="1" w:space="0" w:color="000000"/>
              <w:bottom w:val="single" w:sz="1" w:space="0" w:color="000000"/>
            </w:tcBorders>
          </w:tcPr>
          <w:p w:rsidR="0096202F" w:rsidRPr="003E5636" w:rsidRDefault="0096202F" w:rsidP="00EC2B44">
            <w:pPr>
              <w:pStyle w:val="Contenudetableau"/>
              <w:snapToGrid w:val="0"/>
              <w:jc w:val="both"/>
              <w:rPr>
                <w:rFonts w:ascii="Arial" w:hAnsi="Arial" w:cs="Arial"/>
              </w:rPr>
            </w:pPr>
            <w:r w:rsidRPr="003E5636">
              <w:rPr>
                <w:rFonts w:ascii="Arial" w:hAnsi="Arial" w:cs="Arial"/>
              </w:rPr>
              <w:t>Une Concurrence située dans la zone primaire, environ de 5 à 10 min en voiture. Cette concurrence est composée de 5 points de ventes.</w:t>
            </w:r>
          </w:p>
        </w:tc>
        <w:tc>
          <w:tcPr>
            <w:tcW w:w="4538" w:type="dxa"/>
            <w:tcBorders>
              <w:top w:val="single" w:sz="1" w:space="0" w:color="000000"/>
              <w:left w:val="single" w:sz="1" w:space="0" w:color="000000"/>
              <w:bottom w:val="single" w:sz="1" w:space="0" w:color="000000"/>
              <w:right w:val="single" w:sz="1" w:space="0" w:color="000000"/>
            </w:tcBorders>
          </w:tcPr>
          <w:p w:rsidR="0096202F" w:rsidRPr="003E5636" w:rsidRDefault="0096202F" w:rsidP="00EC2B44">
            <w:pPr>
              <w:pStyle w:val="Contenudetableau"/>
              <w:snapToGrid w:val="0"/>
              <w:jc w:val="both"/>
              <w:rPr>
                <w:rFonts w:ascii="Arial" w:hAnsi="Arial" w:cs="Arial"/>
              </w:rPr>
            </w:pPr>
            <w:r w:rsidRPr="003E5636">
              <w:rPr>
                <w:rFonts w:ascii="Arial" w:hAnsi="Arial" w:cs="Arial"/>
              </w:rPr>
              <w:t>Elle est composée de 3 Grandes Surfaces, dont 2 spécialisées dans le Bricolage, se situant à plus de 10 min.</w:t>
            </w:r>
          </w:p>
        </w:tc>
      </w:tr>
    </w:tbl>
    <w:p w:rsidR="0096202F" w:rsidRPr="003E5636" w:rsidRDefault="0096202F" w:rsidP="0096202F">
      <w:pPr>
        <w:tabs>
          <w:tab w:val="left" w:pos="717"/>
        </w:tabs>
        <w:jc w:val="both"/>
        <w:rPr>
          <w:rFonts w:ascii="Arial" w:hAnsi="Arial" w:cs="Arial"/>
          <w:b/>
          <w:bCs/>
          <w:iCs/>
          <w:color w:val="008000"/>
          <w:u w:val="single"/>
        </w:rPr>
      </w:pPr>
    </w:p>
    <w:p w:rsidR="0096202F" w:rsidRPr="003E5636" w:rsidRDefault="0096202F" w:rsidP="0096202F">
      <w:pPr>
        <w:tabs>
          <w:tab w:val="left" w:pos="717"/>
        </w:tabs>
        <w:jc w:val="both"/>
        <w:rPr>
          <w:rFonts w:ascii="Arial" w:hAnsi="Arial" w:cs="Arial"/>
          <w:b/>
          <w:bCs/>
          <w:i/>
          <w:color w:val="008000"/>
          <w:u w:val="single"/>
        </w:rPr>
      </w:pPr>
      <w:r w:rsidRPr="003E5636">
        <w:rPr>
          <w:rFonts w:ascii="Arial" w:hAnsi="Arial" w:cs="Arial"/>
          <w:b/>
          <w:bCs/>
          <w:iCs/>
          <w:color w:val="008000"/>
          <w:u w:val="single"/>
        </w:rPr>
        <w:t>▪</w:t>
      </w:r>
      <w:r w:rsidRPr="003E5636">
        <w:rPr>
          <w:rFonts w:ascii="Arial" w:hAnsi="Arial" w:cs="Arial"/>
          <w:b/>
          <w:bCs/>
          <w:i/>
          <w:color w:val="008000"/>
          <w:u w:val="single"/>
        </w:rPr>
        <w:t>Un Objectif : Devenir Le magasin de référence</w:t>
      </w:r>
    </w:p>
    <w:p w:rsidR="0096202F" w:rsidRPr="003E5636" w:rsidRDefault="0096202F" w:rsidP="0096202F">
      <w:pPr>
        <w:tabs>
          <w:tab w:val="left" w:pos="717"/>
        </w:tabs>
        <w:jc w:val="both"/>
        <w:rPr>
          <w:rFonts w:ascii="Arial" w:hAnsi="Arial" w:cs="Arial"/>
          <w:bCs/>
        </w:rPr>
      </w:pPr>
      <w:proofErr w:type="spellStart"/>
      <w:r w:rsidRPr="003E5636">
        <w:rPr>
          <w:rFonts w:ascii="Arial" w:hAnsi="Arial" w:cs="Arial"/>
          <w:bCs/>
        </w:rPr>
        <w:t>JardiCane</w:t>
      </w:r>
      <w:proofErr w:type="spellEnd"/>
      <w:r w:rsidRPr="003E5636">
        <w:rPr>
          <w:rFonts w:ascii="Arial" w:hAnsi="Arial" w:cs="Arial"/>
          <w:bCs/>
        </w:rPr>
        <w:t xml:space="preserve"> se positionne en tant que </w:t>
      </w:r>
      <w:r w:rsidRPr="003E5636">
        <w:rPr>
          <w:rFonts w:ascii="Arial" w:hAnsi="Arial" w:cs="Arial"/>
          <w:b/>
          <w:bCs/>
        </w:rPr>
        <w:t>challenger</w:t>
      </w:r>
      <w:r w:rsidRPr="003E5636">
        <w:rPr>
          <w:rFonts w:ascii="Arial" w:hAnsi="Arial" w:cs="Arial"/>
          <w:bCs/>
        </w:rPr>
        <w:t xml:space="preserve"> sur le marché. Son objectif est de devenir Leader en jardinerie-animalerie sur toute la zone Est de la Réunion à moyen et long terme.</w:t>
      </w:r>
    </w:p>
    <w:p w:rsidR="0096202F" w:rsidRPr="003E5636" w:rsidRDefault="0096202F" w:rsidP="0096202F">
      <w:pPr>
        <w:tabs>
          <w:tab w:val="left" w:pos="717"/>
        </w:tabs>
        <w:jc w:val="both"/>
        <w:rPr>
          <w:rFonts w:ascii="Arial" w:hAnsi="Arial" w:cs="Arial"/>
          <w:b/>
          <w:bCs/>
          <w:u w:val="single"/>
        </w:rPr>
      </w:pPr>
    </w:p>
    <w:p w:rsidR="0096202F" w:rsidRPr="003E5636" w:rsidRDefault="0096202F" w:rsidP="0096202F">
      <w:pPr>
        <w:tabs>
          <w:tab w:val="left" w:pos="717"/>
        </w:tabs>
        <w:ind w:firstLine="708"/>
        <w:jc w:val="both"/>
        <w:rPr>
          <w:rFonts w:ascii="Arial" w:hAnsi="Arial" w:cs="Arial"/>
          <w:b/>
          <w:bCs/>
          <w:sz w:val="22"/>
          <w:szCs w:val="22"/>
          <w:u w:val="single"/>
        </w:rPr>
      </w:pPr>
    </w:p>
    <w:p w:rsidR="0096202F" w:rsidRPr="003E5636" w:rsidRDefault="003E5636" w:rsidP="0096202F">
      <w:pPr>
        <w:tabs>
          <w:tab w:val="left" w:pos="717"/>
        </w:tabs>
        <w:jc w:val="both"/>
        <w:rPr>
          <w:rFonts w:ascii="Arial" w:hAnsi="Arial" w:cs="Arial"/>
          <w:b/>
          <w:bCs/>
          <w:u w:val="single"/>
        </w:rPr>
      </w:pPr>
      <w:r w:rsidRPr="003E5636">
        <w:rPr>
          <w:rFonts w:ascii="Arial" w:hAnsi="Arial" w:cs="Arial"/>
          <w:b/>
          <w:bCs/>
          <w:u w:val="single"/>
        </w:rPr>
        <w:t>2.3</w:t>
      </w:r>
      <w:r>
        <w:rPr>
          <w:rFonts w:ascii="Arial" w:hAnsi="Arial" w:cs="Arial"/>
          <w:b/>
          <w:bCs/>
          <w:u w:val="single"/>
        </w:rPr>
        <w:t xml:space="preserve">) </w:t>
      </w:r>
      <w:r w:rsidR="0096202F" w:rsidRPr="003E5636">
        <w:rPr>
          <w:rFonts w:ascii="Arial" w:hAnsi="Arial" w:cs="Arial"/>
          <w:b/>
          <w:bCs/>
          <w:u w:val="single"/>
        </w:rPr>
        <w:t xml:space="preserve">L’Organisation Commerciale de </w:t>
      </w:r>
      <w:proofErr w:type="spellStart"/>
      <w:r w:rsidR="0096202F" w:rsidRPr="003E5636">
        <w:rPr>
          <w:rFonts w:ascii="Arial" w:hAnsi="Arial" w:cs="Arial"/>
          <w:b/>
          <w:bCs/>
          <w:u w:val="single"/>
        </w:rPr>
        <w:t>JardiCane</w:t>
      </w:r>
      <w:proofErr w:type="spellEnd"/>
      <w:r w:rsidR="0096202F" w:rsidRPr="003E5636">
        <w:rPr>
          <w:rFonts w:ascii="Arial" w:hAnsi="Arial" w:cs="Arial"/>
          <w:b/>
          <w:bCs/>
          <w:u w:val="single"/>
        </w:rPr>
        <w:t>.</w:t>
      </w:r>
    </w:p>
    <w:p w:rsidR="0096202F" w:rsidRDefault="0096202F" w:rsidP="0096202F">
      <w:pPr>
        <w:tabs>
          <w:tab w:val="left" w:pos="717"/>
        </w:tabs>
        <w:jc w:val="both"/>
        <w:rPr>
          <w:rFonts w:ascii="Arial" w:hAnsi="Arial" w:cs="Arial"/>
          <w:b/>
          <w:bCs/>
          <w:color w:val="FF3333"/>
          <w:sz w:val="20"/>
          <w:szCs w:val="20"/>
          <w:u w:val="single"/>
        </w:rPr>
      </w:pPr>
    </w:p>
    <w:p w:rsidR="0096202F" w:rsidRPr="003E5636" w:rsidRDefault="0096202F" w:rsidP="0096202F">
      <w:pPr>
        <w:ind w:firstLine="708"/>
        <w:jc w:val="both"/>
        <w:rPr>
          <w:rFonts w:ascii="Arial" w:hAnsi="Arial" w:cs="Arial"/>
          <w:b/>
          <w:bCs/>
          <w:u w:val="single"/>
        </w:rPr>
      </w:pPr>
      <w:r w:rsidRPr="003E5636">
        <w:rPr>
          <w:rFonts w:ascii="Arial" w:hAnsi="Arial" w:cs="Arial"/>
          <w:b/>
          <w:bCs/>
          <w:u w:val="single"/>
        </w:rPr>
        <w:t>3.1) Une Offre Diversifiée</w:t>
      </w:r>
    </w:p>
    <w:p w:rsidR="0096202F" w:rsidRPr="003E5636" w:rsidRDefault="0096202F" w:rsidP="0096202F">
      <w:pPr>
        <w:ind w:firstLine="708"/>
        <w:jc w:val="both"/>
        <w:rPr>
          <w:rFonts w:ascii="Arial" w:hAnsi="Arial" w:cs="Arial"/>
          <w:b/>
          <w:bCs/>
          <w:u w:val="single"/>
        </w:rPr>
      </w:pPr>
    </w:p>
    <w:p w:rsidR="0096202F" w:rsidRPr="003E5636" w:rsidRDefault="0096202F" w:rsidP="0096202F">
      <w:pPr>
        <w:ind w:firstLine="708"/>
        <w:jc w:val="both"/>
        <w:rPr>
          <w:rFonts w:ascii="Arial" w:hAnsi="Arial" w:cs="Arial"/>
        </w:rPr>
      </w:pPr>
      <w:proofErr w:type="spellStart"/>
      <w:r w:rsidRPr="003E5636">
        <w:rPr>
          <w:rFonts w:ascii="Arial" w:hAnsi="Arial" w:cs="Arial"/>
        </w:rPr>
        <w:t>JardiCane</w:t>
      </w:r>
      <w:proofErr w:type="spellEnd"/>
      <w:r w:rsidRPr="003E5636">
        <w:rPr>
          <w:rFonts w:ascii="Arial" w:hAnsi="Arial" w:cs="Arial"/>
        </w:rPr>
        <w:t xml:space="preserve"> offre au Grand Public une large et profonde gamme de produits, et met à la disposition des clients un</w:t>
      </w:r>
      <w:r w:rsidRPr="003E5636">
        <w:rPr>
          <w:rFonts w:ascii="Arial" w:hAnsi="Arial" w:cs="Arial"/>
          <w:b/>
        </w:rPr>
        <w:t xml:space="preserve"> Service </w:t>
      </w:r>
      <w:proofErr w:type="spellStart"/>
      <w:r w:rsidRPr="003E5636">
        <w:rPr>
          <w:rFonts w:ascii="Arial" w:hAnsi="Arial" w:cs="Arial"/>
          <w:b/>
        </w:rPr>
        <w:t>après vente</w:t>
      </w:r>
      <w:proofErr w:type="spellEnd"/>
      <w:r w:rsidRPr="003E5636">
        <w:rPr>
          <w:rFonts w:ascii="Arial" w:hAnsi="Arial" w:cs="Arial"/>
        </w:rPr>
        <w:t xml:space="preserve"> ainsi qu’un </w:t>
      </w:r>
      <w:r w:rsidRPr="003E5636">
        <w:rPr>
          <w:rFonts w:ascii="Arial" w:hAnsi="Arial" w:cs="Arial"/>
          <w:b/>
        </w:rPr>
        <w:t>Service livraison</w:t>
      </w:r>
      <w:r w:rsidRPr="003E5636">
        <w:rPr>
          <w:rFonts w:ascii="Arial" w:hAnsi="Arial" w:cs="Arial"/>
        </w:rPr>
        <w:t>. On compte en tout environ  6000 à 7000  références qui se répartissent à travers 6 rayons :</w:t>
      </w:r>
    </w:p>
    <w:p w:rsidR="0096202F" w:rsidRPr="003E5636" w:rsidRDefault="0096202F" w:rsidP="0096202F">
      <w:pPr>
        <w:ind w:firstLine="708"/>
        <w:jc w:val="both"/>
        <w:rPr>
          <w:rFonts w:ascii="Arial" w:hAnsi="Arial" w:cs="Arial"/>
        </w:rPr>
      </w:pPr>
      <w:r w:rsidRPr="003E5636">
        <w:rPr>
          <w:rFonts w:ascii="Arial" w:hAnsi="Arial" w:cs="Arial"/>
        </w:rPr>
        <w:t>- Jardinerie</w:t>
      </w:r>
      <w:r w:rsidRPr="003E5636">
        <w:rPr>
          <w:rFonts w:ascii="Arial" w:hAnsi="Arial" w:cs="Arial"/>
        </w:rPr>
        <w:tab/>
      </w:r>
      <w:r w:rsidRPr="003E5636">
        <w:rPr>
          <w:rFonts w:ascii="Arial" w:hAnsi="Arial" w:cs="Arial"/>
        </w:rPr>
        <w:tab/>
        <w:t>- Vêtement Chaussure</w:t>
      </w:r>
      <w:r w:rsidRPr="003E5636">
        <w:rPr>
          <w:rFonts w:ascii="Arial" w:hAnsi="Arial" w:cs="Arial"/>
        </w:rPr>
        <w:tab/>
      </w:r>
      <w:r w:rsidRPr="003E5636">
        <w:rPr>
          <w:rFonts w:ascii="Arial" w:hAnsi="Arial" w:cs="Arial"/>
        </w:rPr>
        <w:tab/>
        <w:t>- Motoculture</w:t>
      </w:r>
    </w:p>
    <w:p w:rsidR="0096202F" w:rsidRPr="003E5636" w:rsidRDefault="0096202F" w:rsidP="0096202F">
      <w:pPr>
        <w:ind w:firstLine="708"/>
        <w:jc w:val="both"/>
        <w:rPr>
          <w:rFonts w:ascii="Arial" w:hAnsi="Arial" w:cs="Arial"/>
        </w:rPr>
      </w:pPr>
      <w:r w:rsidRPr="003E5636">
        <w:rPr>
          <w:rFonts w:ascii="Arial" w:hAnsi="Arial" w:cs="Arial"/>
        </w:rPr>
        <w:t>- Animalerie</w:t>
      </w:r>
      <w:r w:rsidRPr="003E5636">
        <w:rPr>
          <w:rFonts w:ascii="Arial" w:hAnsi="Arial" w:cs="Arial"/>
        </w:rPr>
        <w:tab/>
      </w:r>
      <w:r w:rsidRPr="003E5636">
        <w:rPr>
          <w:rFonts w:ascii="Arial" w:hAnsi="Arial" w:cs="Arial"/>
        </w:rPr>
        <w:tab/>
        <w:t>- Electricité</w:t>
      </w:r>
      <w:r w:rsidRPr="003E5636">
        <w:rPr>
          <w:rFonts w:ascii="Arial" w:hAnsi="Arial" w:cs="Arial"/>
        </w:rPr>
        <w:tab/>
      </w:r>
      <w:r w:rsidRPr="003E5636">
        <w:rPr>
          <w:rFonts w:ascii="Arial" w:hAnsi="Arial" w:cs="Arial"/>
        </w:rPr>
        <w:tab/>
      </w:r>
      <w:r w:rsidRPr="003E5636">
        <w:rPr>
          <w:rFonts w:ascii="Arial" w:hAnsi="Arial" w:cs="Arial"/>
        </w:rPr>
        <w:tab/>
        <w:t>- Plante</w:t>
      </w:r>
    </w:p>
    <w:p w:rsidR="0096202F" w:rsidRPr="003E5636" w:rsidRDefault="0096202F" w:rsidP="0096202F">
      <w:pPr>
        <w:ind w:firstLine="708"/>
        <w:jc w:val="both"/>
        <w:rPr>
          <w:rFonts w:ascii="Arial" w:hAnsi="Arial" w:cs="Arial"/>
        </w:rPr>
      </w:pPr>
      <w:r w:rsidRPr="003E5636">
        <w:rPr>
          <w:rFonts w:ascii="Arial" w:hAnsi="Arial" w:cs="Arial"/>
        </w:rPr>
        <w:tab/>
      </w:r>
      <w:r w:rsidRPr="003E5636">
        <w:rPr>
          <w:rFonts w:ascii="Arial" w:hAnsi="Arial" w:cs="Arial"/>
        </w:rPr>
        <w:tab/>
      </w:r>
    </w:p>
    <w:p w:rsidR="0096202F" w:rsidRPr="003E5636" w:rsidRDefault="0096202F" w:rsidP="0096202F">
      <w:pPr>
        <w:jc w:val="both"/>
        <w:rPr>
          <w:rFonts w:ascii="Arial" w:hAnsi="Arial" w:cs="Arial"/>
        </w:rPr>
      </w:pPr>
      <w:r w:rsidRPr="003E5636">
        <w:rPr>
          <w:rFonts w:ascii="Arial" w:hAnsi="Arial" w:cs="Arial"/>
        </w:rPr>
        <w:t>La diversification des univers proposés permet au point de vente de présenter une offre variée.</w:t>
      </w:r>
    </w:p>
    <w:p w:rsidR="0096202F" w:rsidRPr="003E5636" w:rsidRDefault="0096202F" w:rsidP="0096202F">
      <w:pPr>
        <w:jc w:val="both"/>
        <w:rPr>
          <w:rFonts w:ascii="Arial" w:hAnsi="Arial" w:cs="Arial"/>
        </w:rPr>
      </w:pPr>
    </w:p>
    <w:p w:rsidR="0096202F" w:rsidRPr="003E5636" w:rsidRDefault="0096202F" w:rsidP="0096202F">
      <w:pPr>
        <w:jc w:val="both"/>
        <w:rPr>
          <w:rFonts w:ascii="Arial" w:hAnsi="Arial" w:cs="Arial"/>
          <w:b/>
          <w:i/>
          <w:color w:val="008000"/>
          <w:u w:val="single"/>
        </w:rPr>
      </w:pPr>
      <w:r w:rsidRPr="003E5636">
        <w:rPr>
          <w:rFonts w:ascii="Arial" w:hAnsi="Arial" w:cs="Arial"/>
          <w:b/>
          <w:bCs/>
          <w:iCs/>
          <w:color w:val="008000"/>
          <w:u w:val="single"/>
        </w:rPr>
        <w:t>▪</w:t>
      </w:r>
      <w:r w:rsidRPr="003E5636">
        <w:rPr>
          <w:rFonts w:ascii="Arial" w:hAnsi="Arial" w:cs="Arial"/>
          <w:b/>
          <w:i/>
          <w:color w:val="008000"/>
          <w:u w:val="single"/>
        </w:rPr>
        <w:t>Une Gamme bien positionnée</w:t>
      </w:r>
    </w:p>
    <w:p w:rsidR="0096202F" w:rsidRPr="003E5636" w:rsidRDefault="0096202F" w:rsidP="0096202F">
      <w:pPr>
        <w:ind w:firstLine="708"/>
        <w:jc w:val="both"/>
        <w:rPr>
          <w:rFonts w:ascii="Arial" w:hAnsi="Arial" w:cs="Arial"/>
        </w:rPr>
      </w:pPr>
      <w:r w:rsidRPr="003E5636">
        <w:rPr>
          <w:rFonts w:ascii="Arial" w:hAnsi="Arial" w:cs="Arial"/>
        </w:rPr>
        <w:t xml:space="preserve">L’Offre proposée se situe plutôt vers le </w:t>
      </w:r>
      <w:r w:rsidRPr="003E5636">
        <w:rPr>
          <w:rFonts w:ascii="Arial" w:hAnsi="Arial" w:cs="Arial"/>
          <w:b/>
        </w:rPr>
        <w:t>moyen</w:t>
      </w:r>
      <w:r w:rsidRPr="003E5636">
        <w:rPr>
          <w:rFonts w:ascii="Arial" w:hAnsi="Arial" w:cs="Arial"/>
        </w:rPr>
        <w:t xml:space="preserve"> à </w:t>
      </w:r>
      <w:r w:rsidRPr="003E5636">
        <w:rPr>
          <w:rFonts w:ascii="Arial" w:hAnsi="Arial" w:cs="Arial"/>
          <w:b/>
        </w:rPr>
        <w:t>haut de gamme</w:t>
      </w:r>
      <w:r w:rsidRPr="003E5636">
        <w:rPr>
          <w:rFonts w:ascii="Arial" w:hAnsi="Arial" w:cs="Arial"/>
        </w:rPr>
        <w:t xml:space="preserve"> avec les marques comme : </w:t>
      </w:r>
      <w:proofErr w:type="spellStart"/>
      <w:r w:rsidRPr="003E5636">
        <w:rPr>
          <w:rFonts w:ascii="Arial" w:hAnsi="Arial" w:cs="Arial"/>
        </w:rPr>
        <w:t>Imac</w:t>
      </w:r>
      <w:proofErr w:type="spellEnd"/>
      <w:r w:rsidRPr="003E5636">
        <w:rPr>
          <w:rFonts w:ascii="Arial" w:hAnsi="Arial" w:cs="Arial"/>
        </w:rPr>
        <w:t xml:space="preserve">, Royal Canin, </w:t>
      </w:r>
      <w:proofErr w:type="spellStart"/>
      <w:r w:rsidRPr="003E5636">
        <w:rPr>
          <w:rFonts w:ascii="Arial" w:hAnsi="Arial" w:cs="Arial"/>
        </w:rPr>
        <w:t>Mauvillac</w:t>
      </w:r>
      <w:proofErr w:type="spellEnd"/>
      <w:r w:rsidRPr="003E5636">
        <w:rPr>
          <w:rFonts w:ascii="Arial" w:hAnsi="Arial" w:cs="Arial"/>
        </w:rPr>
        <w:t xml:space="preserve">, Karcher qui assurent aux clients une bonne qualité. </w:t>
      </w:r>
    </w:p>
    <w:p w:rsidR="0096202F" w:rsidRPr="003E5636" w:rsidRDefault="0096202F" w:rsidP="0096202F">
      <w:pPr>
        <w:jc w:val="both"/>
        <w:rPr>
          <w:rFonts w:ascii="Arial" w:hAnsi="Arial" w:cs="Arial"/>
        </w:rPr>
      </w:pPr>
    </w:p>
    <w:p w:rsidR="0096202F" w:rsidRPr="003E5636" w:rsidRDefault="0096202F" w:rsidP="0096202F">
      <w:pPr>
        <w:jc w:val="both"/>
        <w:rPr>
          <w:rFonts w:ascii="Arial" w:hAnsi="Arial" w:cs="Arial"/>
          <w:b/>
          <w:u w:val="single"/>
        </w:rPr>
      </w:pPr>
      <w:r w:rsidRPr="003E5636">
        <w:rPr>
          <w:rFonts w:ascii="Arial" w:hAnsi="Arial" w:cs="Arial"/>
        </w:rPr>
        <w:tab/>
      </w:r>
      <w:r w:rsidRPr="003E5636">
        <w:rPr>
          <w:rFonts w:ascii="Arial" w:hAnsi="Arial" w:cs="Arial"/>
          <w:b/>
          <w:u w:val="single"/>
        </w:rPr>
        <w:t>3.2) Le profil de la Clientèle</w:t>
      </w:r>
    </w:p>
    <w:p w:rsidR="0096202F" w:rsidRPr="003E5636" w:rsidRDefault="0096202F" w:rsidP="0096202F">
      <w:pPr>
        <w:jc w:val="both"/>
        <w:rPr>
          <w:rFonts w:ascii="Arial" w:hAnsi="Arial" w:cs="Arial"/>
          <w:b/>
          <w:u w:val="single"/>
        </w:rPr>
      </w:pPr>
    </w:p>
    <w:p w:rsidR="0096202F" w:rsidRPr="003E5636" w:rsidRDefault="0096202F" w:rsidP="0096202F">
      <w:pPr>
        <w:ind w:firstLine="708"/>
        <w:jc w:val="both"/>
        <w:rPr>
          <w:rFonts w:ascii="Arial" w:hAnsi="Arial" w:cs="Arial"/>
        </w:rPr>
      </w:pPr>
      <w:r w:rsidRPr="003E5636">
        <w:rPr>
          <w:rFonts w:ascii="Arial" w:hAnsi="Arial" w:cs="Arial"/>
        </w:rPr>
        <w:t xml:space="preserve">La clientèle est plutôt masculine, et représente 60%. La clientèle ciblée est intéressée par le jardinage, les plantes ou ayant déjà des animaux. Ceux sont souvent des agriculteurs, des familles, des couples, avec une tranche d’âge qui concerne les plus de 25 ans. </w:t>
      </w:r>
    </w:p>
    <w:p w:rsidR="0096202F" w:rsidRPr="003E5636" w:rsidRDefault="0096202F" w:rsidP="0096202F">
      <w:pPr>
        <w:jc w:val="both"/>
        <w:rPr>
          <w:rFonts w:ascii="Arial" w:hAnsi="Arial" w:cs="Arial"/>
          <w:b/>
          <w:bCs/>
          <w:u w:val="single"/>
        </w:rPr>
      </w:pPr>
    </w:p>
    <w:p w:rsidR="0096202F" w:rsidRPr="003E5636" w:rsidRDefault="0096202F" w:rsidP="0096202F">
      <w:pPr>
        <w:jc w:val="both"/>
        <w:rPr>
          <w:rFonts w:ascii="Arial" w:hAnsi="Arial" w:cs="Arial"/>
          <w:b/>
          <w:bCs/>
          <w:i/>
          <w:color w:val="008000"/>
          <w:u w:val="single"/>
        </w:rPr>
      </w:pPr>
      <w:r w:rsidRPr="003E5636">
        <w:rPr>
          <w:rFonts w:ascii="Arial" w:hAnsi="Arial" w:cs="Arial"/>
          <w:b/>
          <w:bCs/>
          <w:iCs/>
          <w:color w:val="008000"/>
          <w:u w:val="single"/>
        </w:rPr>
        <w:t>▪</w:t>
      </w:r>
      <w:r w:rsidRPr="003E5636">
        <w:rPr>
          <w:rFonts w:ascii="Arial" w:hAnsi="Arial" w:cs="Arial"/>
          <w:b/>
          <w:bCs/>
          <w:i/>
          <w:color w:val="008000"/>
          <w:u w:val="single"/>
        </w:rPr>
        <w:t>Une clientèle fidèle</w:t>
      </w:r>
    </w:p>
    <w:p w:rsidR="0096202F" w:rsidRPr="003E5636" w:rsidRDefault="0096202F" w:rsidP="0096202F">
      <w:pPr>
        <w:ind w:firstLine="708"/>
        <w:jc w:val="both"/>
        <w:rPr>
          <w:rFonts w:ascii="Arial" w:hAnsi="Arial" w:cs="Arial"/>
        </w:rPr>
      </w:pPr>
      <w:r w:rsidRPr="003E5636">
        <w:rPr>
          <w:rFonts w:ascii="Arial" w:hAnsi="Arial" w:cs="Arial"/>
        </w:rPr>
        <w:t>Même si les 3 points de vente sont uniquement dans l’Est, la plupart des clients viennent régulièrement effectuer leurs achats au magasin. Ils connaissent donc déjà le magasin, son Offre, et ses services proposés.</w:t>
      </w:r>
    </w:p>
    <w:p w:rsidR="0096202F" w:rsidRPr="003E5636" w:rsidRDefault="0096202F" w:rsidP="0096202F">
      <w:pPr>
        <w:jc w:val="both"/>
        <w:rPr>
          <w:rFonts w:ascii="Arial" w:hAnsi="Arial" w:cs="Arial"/>
          <w:b/>
          <w:i/>
          <w:color w:val="008000"/>
          <w:u w:val="single"/>
        </w:rPr>
      </w:pPr>
      <w:r w:rsidRPr="003E5636">
        <w:rPr>
          <w:rFonts w:ascii="Arial" w:hAnsi="Arial" w:cs="Arial"/>
          <w:b/>
          <w:bCs/>
          <w:iCs/>
          <w:color w:val="008000"/>
          <w:u w:val="single"/>
        </w:rPr>
        <w:lastRenderedPageBreak/>
        <w:t>▪</w:t>
      </w:r>
      <w:r w:rsidRPr="003E5636">
        <w:rPr>
          <w:rFonts w:ascii="Arial" w:hAnsi="Arial" w:cs="Arial"/>
          <w:b/>
          <w:i/>
          <w:color w:val="008000"/>
          <w:u w:val="single"/>
        </w:rPr>
        <w:t>Une nouvelle tendance</w:t>
      </w:r>
    </w:p>
    <w:p w:rsidR="0096202F" w:rsidRPr="003E5636" w:rsidRDefault="0096202F" w:rsidP="0096202F">
      <w:pPr>
        <w:jc w:val="both"/>
        <w:rPr>
          <w:rFonts w:ascii="Arial" w:hAnsi="Arial" w:cs="Arial"/>
        </w:rPr>
      </w:pPr>
      <w:r w:rsidRPr="003E5636">
        <w:rPr>
          <w:rFonts w:ascii="Arial" w:hAnsi="Arial" w:cs="Arial"/>
        </w:rPr>
        <w:t>La clientèle est de plus en plus jeune ; plus de femmes viennent au magasin. Elles sont attirées par l’espace plante, et s’intéressent à l’animalerie et la poussinière.</w:t>
      </w:r>
    </w:p>
    <w:p w:rsidR="0096202F" w:rsidRPr="003E5636" w:rsidRDefault="0096202F" w:rsidP="0096202F">
      <w:pPr>
        <w:jc w:val="both"/>
        <w:rPr>
          <w:rFonts w:ascii="Arial" w:hAnsi="Arial" w:cs="Arial"/>
        </w:rPr>
      </w:pPr>
    </w:p>
    <w:p w:rsidR="0096202F" w:rsidRPr="003E5636" w:rsidRDefault="0096202F" w:rsidP="0096202F">
      <w:pPr>
        <w:jc w:val="both"/>
        <w:rPr>
          <w:rFonts w:ascii="Arial" w:hAnsi="Arial" w:cs="Arial"/>
          <w:b/>
          <w:u w:val="single"/>
        </w:rPr>
      </w:pPr>
      <w:r w:rsidRPr="003E5636">
        <w:rPr>
          <w:rFonts w:ascii="Arial" w:hAnsi="Arial" w:cs="Arial"/>
        </w:rPr>
        <w:tab/>
      </w:r>
      <w:r w:rsidRPr="003E5636">
        <w:rPr>
          <w:rFonts w:ascii="Arial" w:hAnsi="Arial" w:cs="Arial"/>
          <w:b/>
          <w:u w:val="single"/>
        </w:rPr>
        <w:t>3.3) Sa Stratégie Commerciale</w:t>
      </w:r>
    </w:p>
    <w:p w:rsidR="0096202F" w:rsidRPr="003E5636" w:rsidRDefault="0096202F" w:rsidP="0096202F">
      <w:pPr>
        <w:jc w:val="both"/>
        <w:rPr>
          <w:rFonts w:ascii="Arial" w:hAnsi="Arial" w:cs="Arial"/>
        </w:rPr>
      </w:pPr>
    </w:p>
    <w:p w:rsidR="0096202F" w:rsidRPr="003E5636" w:rsidRDefault="0096202F" w:rsidP="0096202F">
      <w:pPr>
        <w:jc w:val="both"/>
        <w:rPr>
          <w:rFonts w:ascii="Arial" w:hAnsi="Arial" w:cs="Arial"/>
          <w:i/>
          <w:u w:val="single"/>
        </w:rPr>
      </w:pPr>
      <w:r w:rsidRPr="003E5636">
        <w:rPr>
          <w:rFonts w:ascii="Wingdings 2" w:hAnsi="Wingdings 2"/>
        </w:rPr>
        <w:t></w:t>
      </w:r>
      <w:r w:rsidRPr="003E5636">
        <w:rPr>
          <w:rFonts w:ascii="Arial" w:hAnsi="Arial" w:cs="Arial"/>
          <w:i/>
          <w:u w:val="single"/>
        </w:rPr>
        <w:t>Politique de Communication</w:t>
      </w:r>
    </w:p>
    <w:p w:rsidR="0096202F" w:rsidRPr="003E5636" w:rsidRDefault="0096202F" w:rsidP="0096202F">
      <w:pPr>
        <w:jc w:val="both"/>
        <w:rPr>
          <w:rFonts w:ascii="Arial" w:hAnsi="Arial" w:cs="Arial"/>
        </w:rPr>
      </w:pPr>
    </w:p>
    <w:p w:rsidR="0096202F" w:rsidRPr="003E5636" w:rsidRDefault="0096202F" w:rsidP="0096202F">
      <w:pPr>
        <w:jc w:val="both"/>
        <w:rPr>
          <w:rFonts w:ascii="Arial" w:hAnsi="Arial" w:cs="Arial"/>
        </w:rPr>
      </w:pPr>
      <w:r w:rsidRPr="003E5636">
        <w:rPr>
          <w:rFonts w:ascii="Arial" w:hAnsi="Arial" w:cs="Arial"/>
        </w:rPr>
        <w:t>- Sa Communication média : par le biais de la radio, de la presse locale (Quotidien)</w:t>
      </w:r>
    </w:p>
    <w:p w:rsidR="0096202F" w:rsidRPr="003E5636" w:rsidRDefault="0096202F" w:rsidP="0096202F">
      <w:pPr>
        <w:jc w:val="both"/>
        <w:rPr>
          <w:rFonts w:ascii="Arial" w:hAnsi="Arial" w:cs="Arial"/>
        </w:rPr>
      </w:pPr>
      <w:r w:rsidRPr="003E5636">
        <w:rPr>
          <w:rFonts w:ascii="Arial" w:hAnsi="Arial" w:cs="Arial"/>
        </w:rPr>
        <w:t>- Sa Communication hors média par le biais : des prospectus, catalogue, publicité sur lieu de vente, animation rayon, promotions sur les ventes.</w:t>
      </w:r>
    </w:p>
    <w:p w:rsidR="0096202F" w:rsidRPr="003E5636" w:rsidRDefault="0096202F" w:rsidP="0096202F">
      <w:pPr>
        <w:jc w:val="both"/>
        <w:rPr>
          <w:rFonts w:ascii="Arial" w:hAnsi="Arial" w:cs="Arial"/>
          <w:b/>
          <w:color w:val="FF3333"/>
          <w:u w:val="single"/>
        </w:rPr>
      </w:pPr>
    </w:p>
    <w:p w:rsidR="0096202F" w:rsidRPr="003E5636" w:rsidRDefault="0096202F" w:rsidP="0096202F">
      <w:pPr>
        <w:jc w:val="both"/>
        <w:rPr>
          <w:rFonts w:ascii="Arial" w:hAnsi="Arial" w:cs="Arial"/>
          <w:b/>
          <w:color w:val="FF3333"/>
          <w:u w:val="single"/>
        </w:rPr>
      </w:pPr>
    </w:p>
    <w:p w:rsidR="0096202F" w:rsidRPr="003E5636" w:rsidRDefault="0096202F" w:rsidP="0096202F">
      <w:pPr>
        <w:jc w:val="center"/>
        <w:rPr>
          <w:rFonts w:ascii="Arial" w:hAnsi="Arial" w:cs="Arial"/>
          <w:b/>
          <w:color w:val="FF3333"/>
          <w:u w:val="single"/>
        </w:rPr>
      </w:pPr>
      <w:r w:rsidRPr="003E5636">
        <w:rPr>
          <w:rFonts w:ascii="Arial" w:hAnsi="Arial" w:cs="Arial"/>
          <w:b/>
          <w:color w:val="FF3333"/>
          <w:u w:val="single"/>
        </w:rPr>
        <w:t>SYNTHESE:</w:t>
      </w:r>
    </w:p>
    <w:p w:rsidR="0096202F" w:rsidRPr="003E5636" w:rsidRDefault="0096202F" w:rsidP="0096202F">
      <w:pPr>
        <w:jc w:val="both"/>
        <w:rPr>
          <w:rFonts w:ascii="Arial" w:hAnsi="Arial" w:cs="Arial"/>
        </w:rPr>
      </w:pPr>
    </w:p>
    <w:p w:rsidR="0096202F" w:rsidRPr="003E5636" w:rsidRDefault="0096202F" w:rsidP="0096202F">
      <w:pPr>
        <w:ind w:firstLine="708"/>
        <w:jc w:val="both"/>
        <w:rPr>
          <w:rFonts w:ascii="Arial" w:hAnsi="Arial" w:cs="Arial"/>
        </w:rPr>
      </w:pPr>
      <w:r w:rsidRPr="003E5636">
        <w:rPr>
          <w:rFonts w:ascii="Arial" w:hAnsi="Arial" w:cs="Arial"/>
        </w:rPr>
        <w:t xml:space="preserve">Aujourd’hui, l’objectif de </w:t>
      </w:r>
      <w:proofErr w:type="spellStart"/>
      <w:r w:rsidRPr="003E5636">
        <w:rPr>
          <w:rFonts w:ascii="Arial" w:hAnsi="Arial" w:cs="Arial"/>
        </w:rPr>
        <w:t>JardiCane</w:t>
      </w:r>
      <w:proofErr w:type="spellEnd"/>
      <w:r w:rsidRPr="003E5636">
        <w:rPr>
          <w:rFonts w:ascii="Arial" w:hAnsi="Arial" w:cs="Arial"/>
        </w:rPr>
        <w:t xml:space="preserve"> est de </w:t>
      </w:r>
      <w:r w:rsidRPr="003E5636">
        <w:rPr>
          <w:rFonts w:ascii="Arial" w:hAnsi="Arial" w:cs="Arial"/>
          <w:b/>
        </w:rPr>
        <w:t>devenir Leader en jardinerie-animalerie</w:t>
      </w:r>
      <w:r w:rsidRPr="003E5636">
        <w:rPr>
          <w:rFonts w:ascii="Arial" w:hAnsi="Arial" w:cs="Arial"/>
        </w:rPr>
        <w:t xml:space="preserve"> sur la Zone Est. Son poids historique, son Offre diversifiée, les compétences de ses vendeurs constituent un atout important. Cette stratégie d’être toujours proche des clients lui procure un avantage concurrentiel.</w:t>
      </w:r>
    </w:p>
    <w:p w:rsidR="0096202F" w:rsidRPr="003E5636" w:rsidRDefault="0096202F" w:rsidP="0096202F">
      <w:pPr>
        <w:ind w:firstLine="708"/>
        <w:jc w:val="both"/>
        <w:rPr>
          <w:rFonts w:ascii="Arial" w:hAnsi="Arial" w:cs="Arial"/>
        </w:rPr>
      </w:pPr>
      <w:r w:rsidRPr="003E5636">
        <w:rPr>
          <w:rFonts w:ascii="Arial" w:hAnsi="Arial" w:cs="Arial"/>
        </w:rPr>
        <w:t xml:space="preserve">Cependant, le magasin rencontre des problèmes : le rayon animalerie ne fait que </w:t>
      </w:r>
      <w:smartTag w:uri="urn:schemas-microsoft-com:office:smarttags" w:element="metricconverter">
        <w:smartTagPr>
          <w:attr w:name="ProductID" w:val="150 mﾲ"/>
        </w:smartTagPr>
        <w:r w:rsidRPr="003E5636">
          <w:rPr>
            <w:rFonts w:ascii="Arial" w:hAnsi="Arial" w:cs="Arial"/>
          </w:rPr>
          <w:t>150 m²</w:t>
        </w:r>
      </w:smartTag>
      <w:r w:rsidRPr="003E5636">
        <w:rPr>
          <w:rFonts w:ascii="Arial" w:hAnsi="Arial" w:cs="Arial"/>
        </w:rPr>
        <w:t xml:space="preserve">, problème de stockage des marchandises en rayon, manque de théâtralisation de l’Offre </w:t>
      </w:r>
      <w:proofErr w:type="spellStart"/>
      <w:r w:rsidRPr="003E5636">
        <w:rPr>
          <w:rFonts w:ascii="Arial" w:hAnsi="Arial" w:cs="Arial"/>
        </w:rPr>
        <w:t>du</w:t>
      </w:r>
      <w:proofErr w:type="spellEnd"/>
      <w:r w:rsidRPr="003E5636">
        <w:rPr>
          <w:rFonts w:ascii="Arial" w:hAnsi="Arial" w:cs="Arial"/>
        </w:rPr>
        <w:t xml:space="preserve"> au manque d’espace. L’espace trop restreint consacré à l’animalerie représente donc </w:t>
      </w:r>
      <w:r w:rsidRPr="003E5636">
        <w:rPr>
          <w:rFonts w:ascii="Arial" w:hAnsi="Arial" w:cs="Arial"/>
          <w:b/>
        </w:rPr>
        <w:t>une limite au développement</w:t>
      </w:r>
      <w:r w:rsidRPr="003E5636">
        <w:rPr>
          <w:rFonts w:ascii="Arial" w:hAnsi="Arial" w:cs="Arial"/>
        </w:rPr>
        <w:t xml:space="preserve"> de </w:t>
      </w:r>
      <w:proofErr w:type="spellStart"/>
      <w:r w:rsidRPr="003E5636">
        <w:rPr>
          <w:rFonts w:ascii="Arial" w:hAnsi="Arial" w:cs="Arial"/>
        </w:rPr>
        <w:t>JardiCane</w:t>
      </w:r>
      <w:proofErr w:type="spellEnd"/>
      <w:r w:rsidRPr="003E5636">
        <w:rPr>
          <w:rFonts w:ascii="Arial" w:hAnsi="Arial" w:cs="Arial"/>
        </w:rPr>
        <w:t>.</w:t>
      </w:r>
    </w:p>
    <w:p w:rsidR="0096202F" w:rsidRPr="003E5636" w:rsidRDefault="0096202F" w:rsidP="0096202F">
      <w:pPr>
        <w:ind w:firstLine="708"/>
      </w:pPr>
    </w:p>
    <w:p w:rsidR="0096202F" w:rsidRDefault="0096202F" w:rsidP="0096202F">
      <w:pPr>
        <w:ind w:firstLine="708"/>
      </w:pPr>
    </w:p>
    <w:p w:rsidR="0096202F" w:rsidRPr="0096202F" w:rsidRDefault="0096202F" w:rsidP="0096202F">
      <w:pPr>
        <w:widowControl w:val="0"/>
        <w:pBdr>
          <w:bottom w:val="single" w:sz="8" w:space="2" w:color="000000"/>
        </w:pBdr>
        <w:shd w:val="clear" w:color="auto" w:fill="7DA647"/>
        <w:jc w:val="center"/>
        <w:rPr>
          <w:rFonts w:ascii="Arial" w:eastAsia="Arial Unicode MS" w:hAnsi="Arial"/>
          <w:b/>
          <w:bCs/>
          <w:kern w:val="1"/>
          <w:sz w:val="32"/>
          <w:szCs w:val="32"/>
        </w:rPr>
      </w:pPr>
      <w:r w:rsidRPr="0096202F">
        <w:rPr>
          <w:rFonts w:ascii="Arial" w:eastAsia="Arial Unicode MS" w:hAnsi="Arial"/>
          <w:b/>
          <w:bCs/>
          <w:kern w:val="1"/>
          <w:sz w:val="32"/>
          <w:szCs w:val="32"/>
        </w:rPr>
        <w:t>PARTIE  DIAGNOSTIC DE L'UC :</w:t>
      </w:r>
    </w:p>
    <w:p w:rsidR="0096202F" w:rsidRPr="0096202F" w:rsidRDefault="0096202F" w:rsidP="0096202F">
      <w:pPr>
        <w:widowControl w:val="0"/>
        <w:jc w:val="both"/>
        <w:rPr>
          <w:rFonts w:ascii="Arial" w:eastAsia="Arial Unicode MS" w:hAnsi="Arial"/>
          <w:b/>
          <w:bCs/>
          <w:color w:val="FF0000"/>
          <w:kern w:val="1"/>
          <w:sz w:val="32"/>
          <w:szCs w:val="32"/>
        </w:rPr>
      </w:pPr>
    </w:p>
    <w:p w:rsidR="0096202F" w:rsidRPr="006522BC" w:rsidRDefault="0096202F" w:rsidP="006522BC">
      <w:pPr>
        <w:pStyle w:val="Paragraphedeliste"/>
        <w:widowControl w:val="0"/>
        <w:numPr>
          <w:ilvl w:val="0"/>
          <w:numId w:val="7"/>
        </w:numPr>
        <w:jc w:val="both"/>
        <w:rPr>
          <w:rFonts w:ascii="Arial" w:eastAsia="Arial Unicode MS" w:hAnsi="Arial" w:cs="Arial"/>
          <w:b/>
          <w:bCs/>
          <w:color w:val="FF0000"/>
          <w:kern w:val="1"/>
          <w:sz w:val="28"/>
          <w:szCs w:val="28"/>
          <w:u w:val="single"/>
        </w:rPr>
      </w:pPr>
      <w:r w:rsidRPr="006522BC">
        <w:rPr>
          <w:rFonts w:ascii="Arial" w:eastAsia="Arial Unicode MS" w:hAnsi="Arial" w:cs="Arial"/>
          <w:b/>
          <w:bCs/>
          <w:color w:val="FF0000"/>
          <w:kern w:val="1"/>
          <w:sz w:val="28"/>
          <w:szCs w:val="28"/>
          <w:u w:val="single"/>
        </w:rPr>
        <w:t>Emergence du projet.</w:t>
      </w:r>
    </w:p>
    <w:p w:rsidR="006522BC" w:rsidRPr="006522BC" w:rsidRDefault="006522BC" w:rsidP="006522BC">
      <w:pPr>
        <w:pStyle w:val="Paragraphedeliste"/>
        <w:widowControl w:val="0"/>
        <w:ind w:left="1080"/>
        <w:jc w:val="both"/>
        <w:rPr>
          <w:rFonts w:ascii="Arial" w:eastAsia="Arial Unicode MS" w:hAnsi="Arial" w:cs="Arial"/>
          <w:b/>
          <w:bCs/>
          <w:color w:val="FF0000"/>
          <w:kern w:val="1"/>
          <w:sz w:val="28"/>
          <w:szCs w:val="28"/>
          <w:u w:val="single"/>
        </w:rPr>
      </w:pPr>
    </w:p>
    <w:p w:rsidR="0096202F" w:rsidRPr="0096202F" w:rsidRDefault="0096202F" w:rsidP="0096202F">
      <w:pPr>
        <w:widowControl w:val="0"/>
        <w:jc w:val="both"/>
        <w:rPr>
          <w:rFonts w:eastAsia="Arial Unicode MS"/>
          <w:kern w:val="1"/>
        </w:rPr>
      </w:pPr>
      <w:r w:rsidRPr="0096202F">
        <w:rPr>
          <w:rFonts w:eastAsia="Arial Unicode MS"/>
          <w:kern w:val="1"/>
        </w:rPr>
        <w:t xml:space="preserve">L'idée du projet vient de </w:t>
      </w:r>
      <w:smartTag w:uri="urn:schemas-microsoft-com:office:smarttags" w:element="PersonName">
        <w:smartTagPr>
          <w:attr w:name="ProductID" w:val="la Responsable"/>
        </w:smartTagPr>
        <w:r w:rsidRPr="0096202F">
          <w:rPr>
            <w:rFonts w:eastAsia="Arial Unicode MS"/>
            <w:kern w:val="1"/>
          </w:rPr>
          <w:t>la Responsable</w:t>
        </w:r>
      </w:smartTag>
      <w:r w:rsidRPr="0096202F">
        <w:rPr>
          <w:rFonts w:eastAsia="Arial Unicode MS"/>
          <w:kern w:val="1"/>
        </w:rPr>
        <w:t xml:space="preserve"> du magasin qui a envisagé </w:t>
      </w:r>
      <w:r w:rsidRPr="0096202F">
        <w:rPr>
          <w:rFonts w:eastAsia="Arial Unicode MS"/>
          <w:b/>
          <w:bCs/>
          <w:kern w:val="1"/>
        </w:rPr>
        <w:t>un agrandissement du magasin</w:t>
      </w:r>
      <w:r w:rsidRPr="0096202F">
        <w:rPr>
          <w:rFonts w:eastAsia="Arial Unicode MS"/>
          <w:kern w:val="1"/>
        </w:rPr>
        <w:t xml:space="preserve"> dans le cadre du changement d’enseigne. </w:t>
      </w:r>
      <w:proofErr w:type="spellStart"/>
      <w:r w:rsidRPr="0096202F">
        <w:rPr>
          <w:rFonts w:eastAsia="Arial Unicode MS"/>
          <w:kern w:val="1"/>
        </w:rPr>
        <w:t>JardiCane</w:t>
      </w:r>
      <w:proofErr w:type="spellEnd"/>
      <w:r w:rsidRPr="0096202F">
        <w:rPr>
          <w:rFonts w:eastAsia="Arial Unicode MS"/>
          <w:kern w:val="1"/>
        </w:rPr>
        <w:t xml:space="preserve"> souhaitant devenir leader à moyen terme sur la zone Est, il était nécessaire d'agrandir la surface de vente de la jardinerie et aussi de l'animalerie car elle était </w:t>
      </w:r>
      <w:proofErr w:type="gramStart"/>
      <w:r w:rsidRPr="0096202F">
        <w:rPr>
          <w:rFonts w:eastAsia="Arial Unicode MS"/>
          <w:kern w:val="1"/>
        </w:rPr>
        <w:t>considérés</w:t>
      </w:r>
      <w:proofErr w:type="gramEnd"/>
      <w:r w:rsidRPr="0096202F">
        <w:rPr>
          <w:rFonts w:eastAsia="Arial Unicode MS"/>
          <w:kern w:val="1"/>
        </w:rPr>
        <w:t xml:space="preserve"> comme un marché d'avenir.</w:t>
      </w:r>
    </w:p>
    <w:p w:rsidR="0096202F" w:rsidRPr="0096202F" w:rsidRDefault="0096202F" w:rsidP="0096202F">
      <w:pPr>
        <w:widowControl w:val="0"/>
        <w:jc w:val="both"/>
        <w:rPr>
          <w:rFonts w:eastAsia="Arial Unicode MS"/>
          <w:kern w:val="1"/>
        </w:rPr>
      </w:pPr>
      <w:r w:rsidRPr="0096202F">
        <w:rPr>
          <w:rFonts w:eastAsia="Arial Unicode MS"/>
          <w:kern w:val="1"/>
        </w:rPr>
        <w:t>C’est dans ce cadre qu’on m’a confié le projet d’améliorer les performances du rayon animalerie.</w:t>
      </w:r>
    </w:p>
    <w:p w:rsidR="0096202F" w:rsidRPr="0096202F" w:rsidRDefault="0096202F" w:rsidP="0096202F">
      <w:pPr>
        <w:widowControl w:val="0"/>
        <w:jc w:val="both"/>
        <w:rPr>
          <w:rFonts w:eastAsia="Arial Unicode MS"/>
          <w:kern w:val="1"/>
        </w:rPr>
      </w:pPr>
    </w:p>
    <w:p w:rsidR="0096202F" w:rsidRPr="003E5636" w:rsidRDefault="0096202F" w:rsidP="0096202F">
      <w:pPr>
        <w:widowControl w:val="0"/>
        <w:jc w:val="both"/>
        <w:rPr>
          <w:rFonts w:ascii="Arial" w:eastAsia="Arial Unicode MS" w:hAnsi="Arial" w:cs="Arial"/>
          <w:b/>
          <w:bCs/>
          <w:color w:val="FF0000"/>
          <w:kern w:val="1"/>
          <w:sz w:val="28"/>
          <w:szCs w:val="28"/>
          <w:u w:val="single"/>
        </w:rPr>
      </w:pPr>
      <w:r w:rsidRPr="003E5636">
        <w:rPr>
          <w:rFonts w:ascii="Arial" w:eastAsia="Arial Unicode MS" w:hAnsi="Arial" w:cs="Arial"/>
          <w:b/>
          <w:bCs/>
          <w:color w:val="FF0000"/>
          <w:kern w:val="1"/>
          <w:sz w:val="28"/>
          <w:szCs w:val="28"/>
        </w:rPr>
        <w:t xml:space="preserve">II) </w:t>
      </w:r>
      <w:r w:rsidRPr="003E5636">
        <w:rPr>
          <w:rFonts w:ascii="Arial" w:eastAsia="Arial Unicode MS" w:hAnsi="Arial" w:cs="Arial"/>
          <w:b/>
          <w:bCs/>
          <w:color w:val="FF0000"/>
          <w:kern w:val="1"/>
          <w:sz w:val="28"/>
          <w:szCs w:val="28"/>
          <w:u w:val="single"/>
        </w:rPr>
        <w:t>Les méthodes de recueil de l'information.</w:t>
      </w:r>
    </w:p>
    <w:p w:rsidR="0096202F" w:rsidRPr="0096202F" w:rsidRDefault="0096202F" w:rsidP="0096202F">
      <w:pPr>
        <w:widowControl w:val="0"/>
        <w:jc w:val="both"/>
        <w:rPr>
          <w:rFonts w:eastAsia="Arial Unicode MS"/>
          <w:kern w:val="1"/>
        </w:rPr>
      </w:pPr>
    </w:p>
    <w:p w:rsidR="0096202F" w:rsidRDefault="0096202F" w:rsidP="0096202F">
      <w:pPr>
        <w:widowControl w:val="0"/>
        <w:jc w:val="both"/>
        <w:rPr>
          <w:rFonts w:eastAsia="Arial Unicode MS"/>
          <w:bCs/>
          <w:kern w:val="1"/>
          <w:u w:val="single"/>
        </w:rPr>
      </w:pPr>
      <w:r w:rsidRPr="003E5636">
        <w:rPr>
          <w:kern w:val="1"/>
        </w:rPr>
        <w:t>■</w:t>
      </w:r>
      <w:r w:rsidRPr="003E5636">
        <w:rPr>
          <w:rFonts w:eastAsia="Arial Unicode MS"/>
          <w:b/>
          <w:bCs/>
          <w:kern w:val="1"/>
          <w:u w:val="single"/>
        </w:rPr>
        <w:t>Objectif:</w:t>
      </w:r>
      <w:r w:rsidRPr="003E5636">
        <w:rPr>
          <w:rFonts w:eastAsia="Arial Unicode MS"/>
          <w:b/>
          <w:bCs/>
          <w:kern w:val="1"/>
        </w:rPr>
        <w:t xml:space="preserve"> </w:t>
      </w:r>
      <w:r w:rsidRPr="003E5636">
        <w:rPr>
          <w:rFonts w:eastAsia="Arial Unicode MS"/>
          <w:b/>
          <w:bCs/>
          <w:kern w:val="1"/>
          <w:u w:val="single"/>
        </w:rPr>
        <w:t>Identifier le potentiel du marché de la Jardinerie et de l'Animalerie au niveau national</w:t>
      </w:r>
      <w:r w:rsidRPr="003E5636">
        <w:rPr>
          <w:rFonts w:eastAsia="Arial Unicode MS"/>
          <w:bCs/>
          <w:kern w:val="1"/>
          <w:u w:val="single"/>
        </w:rPr>
        <w:t>.</w:t>
      </w:r>
    </w:p>
    <w:p w:rsidR="006522BC" w:rsidRPr="003E5636" w:rsidRDefault="006522BC"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Méthodes:</w:t>
      </w:r>
      <w:r w:rsidRPr="003E5636">
        <w:rPr>
          <w:rFonts w:eastAsia="Arial Unicode MS"/>
          <w:kern w:val="1"/>
          <w:u w:val="single"/>
        </w:rPr>
        <w:t xml:space="preserve"> </w:t>
      </w:r>
      <w:r w:rsidRPr="003E5636">
        <w:rPr>
          <w:rFonts w:eastAsia="Arial Unicode MS"/>
          <w:kern w:val="1"/>
        </w:rPr>
        <w:t>Etudes documentaires (sites internet, presse locale, site spécialisé, données INSEE)</w:t>
      </w:r>
    </w:p>
    <w:p w:rsidR="006522BC" w:rsidRPr="003E5636" w:rsidRDefault="006522BC"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Résultats:</w:t>
      </w:r>
      <w:r w:rsidRPr="003E5636">
        <w:rPr>
          <w:rFonts w:eastAsia="Arial Unicode MS"/>
          <w:kern w:val="1"/>
          <w:u w:val="single"/>
        </w:rPr>
        <w:t xml:space="preserve"> </w:t>
      </w:r>
      <w:r w:rsidRPr="003E5636">
        <w:rPr>
          <w:rFonts w:eastAsia="Arial Unicode MS"/>
          <w:kern w:val="1"/>
        </w:rPr>
        <w:t>On constate que le marché de l'animal de compagnie a augmenté de +3,7% en 2007, le marché de jardin français a augmenté de +3,35%. Ce sont donc en pleine expansion.</w:t>
      </w:r>
    </w:p>
    <w:p w:rsidR="0096202F" w:rsidRPr="003E5636" w:rsidRDefault="0096202F" w:rsidP="0096202F">
      <w:pPr>
        <w:widowControl w:val="0"/>
        <w:jc w:val="both"/>
        <w:rPr>
          <w:rFonts w:eastAsia="Arial Unicode MS"/>
          <w:bCs/>
          <w:kern w:val="1"/>
        </w:rPr>
      </w:pPr>
    </w:p>
    <w:p w:rsidR="0096202F" w:rsidRDefault="0096202F" w:rsidP="0096202F">
      <w:pPr>
        <w:widowControl w:val="0"/>
        <w:jc w:val="both"/>
        <w:rPr>
          <w:rFonts w:eastAsia="Arial Unicode MS"/>
          <w:b/>
          <w:bCs/>
          <w:kern w:val="1"/>
          <w:u w:val="single"/>
        </w:rPr>
      </w:pPr>
      <w:r w:rsidRPr="003E5636">
        <w:rPr>
          <w:kern w:val="1"/>
        </w:rPr>
        <w:t>■</w:t>
      </w:r>
      <w:r w:rsidRPr="003E5636">
        <w:rPr>
          <w:rFonts w:eastAsia="Arial Unicode MS"/>
          <w:b/>
          <w:bCs/>
          <w:kern w:val="1"/>
          <w:u w:val="single"/>
        </w:rPr>
        <w:t>Objectif: Evaluer le positionnement des concurrents.</w:t>
      </w:r>
    </w:p>
    <w:p w:rsidR="006522BC" w:rsidRPr="003E5636" w:rsidRDefault="006522BC"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 xml:space="preserve">Méthodes: </w:t>
      </w:r>
      <w:r w:rsidRPr="003E5636">
        <w:rPr>
          <w:rFonts w:eastAsia="Arial Unicode MS"/>
          <w:bCs/>
          <w:kern w:val="1"/>
        </w:rPr>
        <w:t>V</w:t>
      </w:r>
      <w:r w:rsidRPr="003E5636">
        <w:rPr>
          <w:rFonts w:eastAsia="Arial Unicode MS"/>
          <w:kern w:val="1"/>
        </w:rPr>
        <w:t>isite client mystère, relevés de prix, étude des dépliants/prospectus des concurrents, études documentaires.</w:t>
      </w:r>
    </w:p>
    <w:p w:rsidR="006522BC" w:rsidRPr="003E5636" w:rsidRDefault="006522BC"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lastRenderedPageBreak/>
        <w:t>■</w:t>
      </w:r>
      <w:proofErr w:type="spellStart"/>
      <w:r w:rsidRPr="003E5636">
        <w:rPr>
          <w:rFonts w:eastAsia="Arial Unicode MS"/>
          <w:bCs/>
          <w:kern w:val="1"/>
          <w:u w:val="single"/>
        </w:rPr>
        <w:t>Résultats:</w:t>
      </w:r>
      <w:r w:rsidRPr="003E5636">
        <w:rPr>
          <w:rFonts w:eastAsia="Arial Unicode MS"/>
          <w:kern w:val="1"/>
        </w:rPr>
        <w:t>On</w:t>
      </w:r>
      <w:proofErr w:type="spellEnd"/>
      <w:r w:rsidRPr="003E5636">
        <w:rPr>
          <w:rFonts w:eastAsia="Arial Unicode MS"/>
          <w:kern w:val="1"/>
        </w:rPr>
        <w:t xml:space="preserve"> constate un dynamisme de Vive le jardin qui améliore sa communication locale. Il y a une menace avec les grandes surfaces qui ont une politique de prix moins chère que </w:t>
      </w:r>
      <w:proofErr w:type="spellStart"/>
      <w:r w:rsidRPr="003E5636">
        <w:rPr>
          <w:rFonts w:eastAsia="Arial Unicode MS"/>
          <w:kern w:val="1"/>
        </w:rPr>
        <w:t>JardiCane</w:t>
      </w:r>
      <w:proofErr w:type="spellEnd"/>
      <w:r w:rsidRPr="003E5636">
        <w:rPr>
          <w:rFonts w:eastAsia="Arial Unicode MS"/>
          <w:kern w:val="1"/>
        </w:rPr>
        <w:t>. Les grandes surfaces prennent de plus en plus de parts de marché: elles représentent plus de 56% sur le marché animal (en produits) et 24% du circuit de distribution contrairement aux jardineries qui représentent 4 points de moins.</w:t>
      </w:r>
    </w:p>
    <w:p w:rsidR="0096202F" w:rsidRPr="003E5636" w:rsidRDefault="0096202F" w:rsidP="0096202F">
      <w:pPr>
        <w:widowControl w:val="0"/>
        <w:jc w:val="both"/>
        <w:rPr>
          <w:rFonts w:eastAsia="Arial Unicode MS"/>
          <w:kern w:val="1"/>
        </w:rPr>
      </w:pPr>
    </w:p>
    <w:p w:rsidR="0096202F" w:rsidRDefault="0096202F" w:rsidP="0096202F">
      <w:pPr>
        <w:widowControl w:val="0"/>
        <w:jc w:val="both"/>
        <w:rPr>
          <w:rFonts w:eastAsia="Arial Unicode MS"/>
          <w:b/>
          <w:bCs/>
          <w:kern w:val="1"/>
          <w:u w:val="single"/>
        </w:rPr>
      </w:pPr>
      <w:r w:rsidRPr="003E5636">
        <w:rPr>
          <w:kern w:val="1"/>
        </w:rPr>
        <w:t>■</w:t>
      </w:r>
      <w:r w:rsidRPr="003E5636">
        <w:rPr>
          <w:rFonts w:eastAsia="Arial Unicode MS"/>
          <w:b/>
          <w:bCs/>
          <w:kern w:val="1"/>
          <w:u w:val="single"/>
        </w:rPr>
        <w:t>Objectif: Evaluer les performances de l'UC.</w:t>
      </w:r>
    </w:p>
    <w:p w:rsidR="006522BC" w:rsidRPr="003E5636" w:rsidRDefault="006522BC"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Méthodes:</w:t>
      </w:r>
      <w:r w:rsidRPr="003E5636">
        <w:rPr>
          <w:rFonts w:eastAsia="Arial Unicode MS"/>
          <w:kern w:val="1"/>
        </w:rPr>
        <w:t xml:space="preserve"> Diagnostic d'une famille de produits, entretiens avec la force de vente, données internes de l'UC.</w:t>
      </w:r>
    </w:p>
    <w:p w:rsidR="00405919" w:rsidRPr="003E5636" w:rsidRDefault="00405919"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Résultats:</w:t>
      </w:r>
      <w:r w:rsidRPr="003E5636">
        <w:rPr>
          <w:rFonts w:eastAsia="Arial Unicode MS"/>
          <w:kern w:val="1"/>
        </w:rPr>
        <w:t xml:space="preserve"> Certaines gammes de produits ne se vendent que rarement voire pas du tout. (</w:t>
      </w:r>
      <w:proofErr w:type="gramStart"/>
      <w:r w:rsidRPr="003E5636">
        <w:rPr>
          <w:rFonts w:eastAsia="Arial Unicode MS"/>
          <w:kern w:val="1"/>
        </w:rPr>
        <w:t>ex</w:t>
      </w:r>
      <w:proofErr w:type="gramEnd"/>
      <w:r w:rsidRPr="003E5636">
        <w:rPr>
          <w:rFonts w:eastAsia="Arial Unicode MS"/>
          <w:kern w:val="1"/>
        </w:rPr>
        <w:t>: ANJU)</w:t>
      </w:r>
    </w:p>
    <w:p w:rsidR="0096202F" w:rsidRPr="003E5636" w:rsidRDefault="0096202F" w:rsidP="0096202F">
      <w:pPr>
        <w:widowControl w:val="0"/>
        <w:jc w:val="both"/>
        <w:rPr>
          <w:rFonts w:eastAsia="Arial Unicode MS"/>
          <w:kern w:val="1"/>
        </w:rPr>
      </w:pPr>
    </w:p>
    <w:p w:rsidR="0096202F" w:rsidRDefault="0096202F" w:rsidP="0096202F">
      <w:pPr>
        <w:widowControl w:val="0"/>
        <w:jc w:val="both"/>
        <w:rPr>
          <w:rFonts w:eastAsia="Arial Unicode MS"/>
          <w:b/>
          <w:bCs/>
          <w:kern w:val="1"/>
          <w:u w:val="single"/>
        </w:rPr>
      </w:pPr>
      <w:r w:rsidRPr="003E5636">
        <w:rPr>
          <w:kern w:val="1"/>
        </w:rPr>
        <w:t>■</w:t>
      </w:r>
      <w:r w:rsidRPr="003E5636">
        <w:rPr>
          <w:rFonts w:eastAsia="Arial Unicode MS"/>
          <w:b/>
          <w:bCs/>
          <w:kern w:val="1"/>
          <w:u w:val="single"/>
        </w:rPr>
        <w:t>Objectif: Mesurer l'attractivité des rayons.</w:t>
      </w:r>
    </w:p>
    <w:p w:rsidR="00405919" w:rsidRPr="003E5636" w:rsidRDefault="00405919"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Méthodes:</w:t>
      </w:r>
      <w:r w:rsidRPr="003E5636">
        <w:rPr>
          <w:rFonts w:eastAsia="Arial Unicode MS"/>
          <w:bCs/>
          <w:kern w:val="1"/>
        </w:rPr>
        <w:t xml:space="preserve"> </w:t>
      </w:r>
      <w:r w:rsidRPr="003E5636">
        <w:rPr>
          <w:rFonts w:eastAsia="Arial Unicode MS"/>
          <w:kern w:val="1"/>
        </w:rPr>
        <w:t>Observations directes au sein de l'UC, observation du comportement des clients, méthode des QQOQCPC, entretiens avec la force de vente/fournisseur.</w:t>
      </w:r>
    </w:p>
    <w:p w:rsidR="00405919" w:rsidRPr="003E5636" w:rsidRDefault="00405919"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Résultats:</w:t>
      </w:r>
      <w:r w:rsidRPr="003E5636">
        <w:rPr>
          <w:rFonts w:eastAsia="Arial Unicode MS"/>
          <w:bCs/>
          <w:kern w:val="1"/>
        </w:rPr>
        <w:t xml:space="preserve"> </w:t>
      </w:r>
      <w:r w:rsidRPr="003E5636">
        <w:rPr>
          <w:rFonts w:eastAsia="Arial Unicode MS"/>
          <w:kern w:val="1"/>
        </w:rPr>
        <w:t>Il y a un gros problème: le manque d'espace, manque de théâtralisation de l'offre, mauvaise mise en valeur de l'offre (promotionnelle) qui n’attire pas l'attention des clients (décoration, couleurs, thèmes...)</w:t>
      </w:r>
    </w:p>
    <w:p w:rsidR="0096202F" w:rsidRPr="003E5636" w:rsidRDefault="0096202F" w:rsidP="0096202F">
      <w:pPr>
        <w:widowControl w:val="0"/>
        <w:jc w:val="both"/>
        <w:rPr>
          <w:rFonts w:eastAsia="Arial Unicode MS"/>
          <w:kern w:val="1"/>
        </w:rPr>
      </w:pPr>
    </w:p>
    <w:p w:rsidR="0096202F" w:rsidRDefault="0096202F" w:rsidP="0096202F">
      <w:pPr>
        <w:widowControl w:val="0"/>
        <w:jc w:val="both"/>
        <w:rPr>
          <w:rFonts w:eastAsia="Arial Unicode MS"/>
          <w:b/>
          <w:bCs/>
          <w:kern w:val="1"/>
          <w:u w:val="single"/>
        </w:rPr>
      </w:pPr>
      <w:r w:rsidRPr="003E5636">
        <w:rPr>
          <w:kern w:val="1"/>
        </w:rPr>
        <w:t>■</w:t>
      </w:r>
      <w:r w:rsidRPr="003E5636">
        <w:rPr>
          <w:rFonts w:eastAsia="Arial Unicode MS"/>
          <w:b/>
          <w:bCs/>
          <w:kern w:val="1"/>
          <w:u w:val="single"/>
        </w:rPr>
        <w:t>Objectif: Evaluer le potentiel de l'offre de l'UC.</w:t>
      </w:r>
    </w:p>
    <w:p w:rsidR="00405919" w:rsidRPr="003E5636" w:rsidRDefault="00405919"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Méthodes:</w:t>
      </w:r>
      <w:r w:rsidRPr="003E5636">
        <w:rPr>
          <w:rFonts w:eastAsia="Arial Unicode MS"/>
          <w:kern w:val="1"/>
        </w:rPr>
        <w:t xml:space="preserve"> Observation directe au sein de l'UC, visite chez les magasins GAMM VERT, observation directe de l'offre des concurrents, étude des prospectus, entretien avec le fournisseur COROI.</w:t>
      </w:r>
    </w:p>
    <w:p w:rsidR="00405919" w:rsidRPr="003E5636" w:rsidRDefault="00405919"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Résultats:</w:t>
      </w:r>
      <w:r w:rsidRPr="003E5636">
        <w:rPr>
          <w:rFonts w:eastAsia="Arial Unicode MS"/>
          <w:kern w:val="1"/>
        </w:rPr>
        <w:t xml:space="preserve"> On constatait un manque de diversité dans l'offre proposée car il y a un vrai manque de place surtout dans l'espace plante. Les GSS proposent les mêmes gammes de produits mais moins chères, ce sont donc une menace.</w:t>
      </w:r>
    </w:p>
    <w:p w:rsidR="0096202F" w:rsidRPr="003E5636" w:rsidRDefault="0096202F" w:rsidP="0096202F">
      <w:pPr>
        <w:widowControl w:val="0"/>
        <w:jc w:val="both"/>
        <w:rPr>
          <w:rFonts w:eastAsia="Arial Unicode MS"/>
          <w:kern w:val="1"/>
        </w:rPr>
      </w:pPr>
    </w:p>
    <w:p w:rsidR="0096202F" w:rsidRDefault="0096202F" w:rsidP="0096202F">
      <w:pPr>
        <w:widowControl w:val="0"/>
        <w:jc w:val="both"/>
        <w:rPr>
          <w:rFonts w:eastAsia="Arial Unicode MS"/>
          <w:b/>
          <w:bCs/>
          <w:kern w:val="1"/>
          <w:u w:val="single"/>
        </w:rPr>
      </w:pPr>
      <w:r w:rsidRPr="003E5636">
        <w:rPr>
          <w:kern w:val="1"/>
        </w:rPr>
        <w:t>■</w:t>
      </w:r>
      <w:r w:rsidRPr="003E5636">
        <w:rPr>
          <w:rFonts w:eastAsia="Arial Unicode MS"/>
          <w:b/>
          <w:bCs/>
          <w:kern w:val="1"/>
          <w:u w:val="single"/>
        </w:rPr>
        <w:t>Objectif:</w:t>
      </w:r>
      <w:r w:rsidRPr="003E5636">
        <w:rPr>
          <w:rFonts w:eastAsia="Arial Unicode MS"/>
          <w:b/>
          <w:kern w:val="1"/>
          <w:u w:val="single"/>
        </w:rPr>
        <w:t xml:space="preserve"> </w:t>
      </w:r>
      <w:r w:rsidRPr="003E5636">
        <w:rPr>
          <w:rFonts w:eastAsia="Arial Unicode MS"/>
          <w:b/>
          <w:bCs/>
          <w:kern w:val="1"/>
          <w:u w:val="single"/>
        </w:rPr>
        <w:t>Evaluer le fonctionnement et l'organisation de l'UC.</w:t>
      </w:r>
    </w:p>
    <w:p w:rsidR="00405919" w:rsidRPr="003E5636" w:rsidRDefault="00405919" w:rsidP="0096202F">
      <w:pPr>
        <w:widowControl w:val="0"/>
        <w:jc w:val="both"/>
        <w:rPr>
          <w:rFonts w:eastAsia="Arial Unicode MS"/>
          <w:bCs/>
          <w:kern w:val="1"/>
          <w:u w:val="single"/>
        </w:rPr>
      </w:pPr>
    </w:p>
    <w:p w:rsidR="0096202F"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Méthodes:</w:t>
      </w:r>
      <w:r w:rsidRPr="003E5636">
        <w:rPr>
          <w:rFonts w:eastAsia="Arial Unicode MS"/>
          <w:kern w:val="1"/>
          <w:u w:val="single"/>
        </w:rPr>
        <w:t xml:space="preserve"> </w:t>
      </w:r>
      <w:r w:rsidRPr="003E5636">
        <w:rPr>
          <w:rFonts w:eastAsia="Arial Unicode MS"/>
          <w:kern w:val="1"/>
        </w:rPr>
        <w:t>entretien avec la responsable du magasin, observation directe au sein de l'UC</w:t>
      </w:r>
    </w:p>
    <w:p w:rsidR="00405919" w:rsidRPr="003E5636" w:rsidRDefault="00405919" w:rsidP="0096202F">
      <w:pPr>
        <w:widowControl w:val="0"/>
        <w:jc w:val="both"/>
        <w:rPr>
          <w:rFonts w:eastAsia="Arial Unicode MS"/>
          <w:kern w:val="1"/>
        </w:rPr>
      </w:pPr>
    </w:p>
    <w:p w:rsidR="0096202F" w:rsidRPr="003E5636" w:rsidRDefault="0096202F" w:rsidP="0096202F">
      <w:pPr>
        <w:widowControl w:val="0"/>
        <w:jc w:val="both"/>
        <w:rPr>
          <w:rFonts w:eastAsia="Arial Unicode MS"/>
          <w:kern w:val="1"/>
        </w:rPr>
      </w:pPr>
      <w:r w:rsidRPr="003E5636">
        <w:rPr>
          <w:kern w:val="1"/>
        </w:rPr>
        <w:t>■</w:t>
      </w:r>
      <w:r w:rsidRPr="003E5636">
        <w:rPr>
          <w:rFonts w:eastAsia="Arial Unicode MS"/>
          <w:bCs/>
          <w:kern w:val="1"/>
          <w:u w:val="single"/>
        </w:rPr>
        <w:t>Résultats:</w:t>
      </w:r>
      <w:r w:rsidRPr="003E5636">
        <w:rPr>
          <w:rFonts w:eastAsia="Arial Unicode MS"/>
          <w:kern w:val="1"/>
        </w:rPr>
        <w:t xml:space="preserve"> Malgré un personnel compétent, on constate un manque de personnel dans certains rayons (motoculture, espace plante...) </w:t>
      </w:r>
    </w:p>
    <w:p w:rsidR="0096202F" w:rsidRPr="003E5636" w:rsidRDefault="0096202F" w:rsidP="0096202F">
      <w:pPr>
        <w:widowControl w:val="0"/>
        <w:jc w:val="both"/>
        <w:rPr>
          <w:rFonts w:eastAsia="Arial Unicode MS"/>
          <w:kern w:val="1"/>
        </w:rPr>
      </w:pPr>
    </w:p>
    <w:p w:rsidR="0096202F" w:rsidRPr="0096202F" w:rsidRDefault="0096202F" w:rsidP="0096202F">
      <w:pPr>
        <w:widowControl w:val="0"/>
        <w:jc w:val="both"/>
        <w:rPr>
          <w:rFonts w:ascii="Arial" w:eastAsia="Arial Unicode MS" w:hAnsi="Arial" w:cs="Arial"/>
          <w:b/>
          <w:bCs/>
          <w:kern w:val="1"/>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405919" w:rsidRDefault="00405919" w:rsidP="0096202F">
      <w:pPr>
        <w:widowControl w:val="0"/>
        <w:jc w:val="both"/>
        <w:rPr>
          <w:rFonts w:ascii="Arial" w:eastAsia="Arial Unicode MS" w:hAnsi="Arial" w:cs="Arial"/>
          <w:b/>
          <w:bCs/>
          <w:color w:val="FF0000"/>
          <w:kern w:val="1"/>
          <w:sz w:val="28"/>
          <w:szCs w:val="28"/>
        </w:rPr>
      </w:pPr>
    </w:p>
    <w:p w:rsidR="0096202F" w:rsidRPr="003E5636" w:rsidRDefault="0096202F" w:rsidP="0096202F">
      <w:pPr>
        <w:widowControl w:val="0"/>
        <w:jc w:val="both"/>
        <w:rPr>
          <w:rFonts w:ascii="Arial" w:eastAsia="Arial Unicode MS" w:hAnsi="Arial" w:cs="Arial"/>
          <w:b/>
          <w:bCs/>
          <w:color w:val="FF0000"/>
          <w:kern w:val="1"/>
          <w:sz w:val="28"/>
          <w:szCs w:val="28"/>
          <w:u w:val="single"/>
        </w:rPr>
      </w:pPr>
      <w:r w:rsidRPr="003E5636">
        <w:rPr>
          <w:rFonts w:ascii="Arial" w:eastAsia="Arial Unicode MS" w:hAnsi="Arial" w:cs="Arial"/>
          <w:b/>
          <w:bCs/>
          <w:color w:val="FF0000"/>
          <w:kern w:val="1"/>
          <w:sz w:val="28"/>
          <w:szCs w:val="28"/>
        </w:rPr>
        <w:lastRenderedPageBreak/>
        <w:t xml:space="preserve">III) </w:t>
      </w:r>
      <w:r w:rsidRPr="003E5636">
        <w:rPr>
          <w:rFonts w:ascii="Arial" w:eastAsia="Arial Unicode MS" w:hAnsi="Arial" w:cs="Arial"/>
          <w:b/>
          <w:bCs/>
          <w:color w:val="FF0000"/>
          <w:kern w:val="1"/>
          <w:sz w:val="28"/>
          <w:szCs w:val="28"/>
          <w:u w:val="single"/>
        </w:rPr>
        <w:t>Le diagnostic du rayon animalerie</w:t>
      </w:r>
    </w:p>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jc w:val="both"/>
        <w:rPr>
          <w:rFonts w:ascii="Arial" w:eastAsia="Arial Unicode MS" w:hAnsi="Arial" w:cs="Arial"/>
          <w:b/>
          <w:bCs/>
          <w:kern w:val="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6202F" w:rsidRPr="0096202F" w:rsidTr="00EC2B44">
        <w:trPr>
          <w:trHeight w:val="339"/>
          <w:jc w:val="center"/>
        </w:trPr>
        <w:tc>
          <w:tcPr>
            <w:tcW w:w="4606" w:type="dxa"/>
            <w:shd w:val="clear" w:color="auto" w:fill="669900"/>
          </w:tcPr>
          <w:p w:rsidR="0096202F" w:rsidRPr="0096202F" w:rsidRDefault="0096202F" w:rsidP="0096202F">
            <w:pPr>
              <w:widowControl w:val="0"/>
              <w:jc w:val="center"/>
              <w:rPr>
                <w:rFonts w:eastAsia="Arial Unicode MS"/>
                <w:b/>
                <w:color w:val="FFFFFF"/>
                <w:kern w:val="1"/>
              </w:rPr>
            </w:pPr>
            <w:r w:rsidRPr="0096202F">
              <w:rPr>
                <w:rFonts w:eastAsia="Arial Unicode MS"/>
                <w:b/>
                <w:color w:val="FFFFFF"/>
                <w:kern w:val="1"/>
              </w:rPr>
              <w:t>FORCES</w:t>
            </w:r>
          </w:p>
        </w:tc>
        <w:tc>
          <w:tcPr>
            <w:tcW w:w="4606" w:type="dxa"/>
            <w:shd w:val="clear" w:color="auto" w:fill="669900"/>
          </w:tcPr>
          <w:p w:rsidR="0096202F" w:rsidRPr="0096202F" w:rsidRDefault="0096202F" w:rsidP="0096202F">
            <w:pPr>
              <w:widowControl w:val="0"/>
              <w:jc w:val="center"/>
              <w:rPr>
                <w:rFonts w:eastAsia="Arial Unicode MS"/>
                <w:b/>
                <w:color w:val="FFFFFF"/>
                <w:kern w:val="1"/>
              </w:rPr>
            </w:pPr>
            <w:r w:rsidRPr="0096202F">
              <w:rPr>
                <w:rFonts w:eastAsia="Arial Unicode MS"/>
                <w:b/>
                <w:color w:val="FFFFFF"/>
                <w:kern w:val="1"/>
              </w:rPr>
              <w:t>FAIBLESSES</w:t>
            </w:r>
          </w:p>
        </w:tc>
      </w:tr>
      <w:tr w:rsidR="0096202F" w:rsidRPr="0096202F" w:rsidTr="00EC2B44">
        <w:trPr>
          <w:jc w:val="center"/>
        </w:trPr>
        <w:tc>
          <w:tcPr>
            <w:tcW w:w="4606" w:type="dxa"/>
            <w:shd w:val="clear" w:color="auto" w:fill="auto"/>
          </w:tcPr>
          <w:p w:rsidR="0096202F" w:rsidRPr="0096202F" w:rsidRDefault="0096202F" w:rsidP="0096202F">
            <w:pPr>
              <w:widowControl w:val="0"/>
              <w:jc w:val="both"/>
              <w:rPr>
                <w:rFonts w:eastAsia="Arial Unicode MS"/>
                <w:bCs/>
                <w:kern w:val="1"/>
              </w:rPr>
            </w:pPr>
            <w:r w:rsidRPr="0096202F">
              <w:rPr>
                <w:rFonts w:eastAsia="Arial Unicode MS"/>
                <w:kern w:val="1"/>
              </w:rPr>
              <w:t>●</w:t>
            </w:r>
            <w:r w:rsidRPr="0096202F">
              <w:rPr>
                <w:rFonts w:eastAsia="Arial Unicode MS"/>
                <w:bCs/>
                <w:kern w:val="1"/>
                <w:u w:val="single"/>
              </w:rPr>
              <w:t>Des performances en constant progrès :</w:t>
            </w:r>
            <w:r w:rsidRPr="0096202F">
              <w:rPr>
                <w:rFonts w:eastAsia="Arial Unicode MS"/>
                <w:bCs/>
                <w:kern w:val="1"/>
              </w:rPr>
              <w:t xml:space="preserve"> </w:t>
            </w:r>
          </w:p>
          <w:p w:rsidR="0096202F" w:rsidRPr="0096202F" w:rsidRDefault="0096202F" w:rsidP="0096202F">
            <w:pPr>
              <w:widowControl w:val="0"/>
              <w:jc w:val="both"/>
              <w:rPr>
                <w:rFonts w:eastAsia="Arial Unicode MS"/>
                <w:bCs/>
                <w:kern w:val="1"/>
              </w:rPr>
            </w:pPr>
            <w:r w:rsidRPr="0096202F">
              <w:rPr>
                <w:rFonts w:eastAsia="Arial Unicode MS"/>
                <w:bCs/>
                <w:kern w:val="1"/>
              </w:rPr>
              <w:t>Le CA du rayon a augmenté de 20,61% entre 2007 et 2008, atteignant l’objectif fixé.</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bCs/>
                <w:kern w:val="1"/>
              </w:rPr>
            </w:pPr>
            <w:r w:rsidRPr="0096202F">
              <w:rPr>
                <w:rFonts w:eastAsia="Arial Unicode MS"/>
                <w:kern w:val="1"/>
              </w:rPr>
              <w:t>●</w:t>
            </w:r>
            <w:r w:rsidRPr="0096202F">
              <w:rPr>
                <w:rFonts w:eastAsia="Arial Unicode MS"/>
                <w:kern w:val="1"/>
                <w:u w:val="single"/>
              </w:rPr>
              <w:t>Une gamme distinguée qui crée la différence</w:t>
            </w:r>
            <w:r w:rsidRPr="0096202F">
              <w:rPr>
                <w:rFonts w:eastAsia="Arial Unicode MS"/>
                <w:kern w:val="1"/>
              </w:rPr>
              <w:t xml:space="preserve"> : La gamme Trainer de </w:t>
            </w:r>
            <w:proofErr w:type="spellStart"/>
            <w:r w:rsidRPr="0096202F">
              <w:rPr>
                <w:rFonts w:eastAsia="Arial Unicode MS"/>
                <w:kern w:val="1"/>
              </w:rPr>
              <w:t>Novafood</w:t>
            </w:r>
            <w:proofErr w:type="spellEnd"/>
            <w:r w:rsidRPr="0096202F">
              <w:rPr>
                <w:rFonts w:eastAsia="Arial Unicode MS"/>
                <w:kern w:val="1"/>
              </w:rPr>
              <w:t xml:space="preserve"> (croquette) s’impose comme l</w:t>
            </w:r>
            <w:r w:rsidRPr="0096202F">
              <w:rPr>
                <w:rFonts w:eastAsia="Arial Unicode MS"/>
                <w:b/>
                <w:kern w:val="1"/>
              </w:rPr>
              <w:t>’</w:t>
            </w:r>
            <w:r w:rsidRPr="0096202F">
              <w:rPr>
                <w:rFonts w:eastAsia="Arial Unicode MS"/>
                <w:bCs/>
                <w:kern w:val="1"/>
              </w:rPr>
              <w:t>un des principaux protagonistes dans la vente en pet-</w:t>
            </w:r>
            <w:proofErr w:type="spellStart"/>
            <w:r w:rsidRPr="0096202F">
              <w:rPr>
                <w:rFonts w:eastAsia="Arial Unicode MS"/>
                <w:bCs/>
                <w:kern w:val="1"/>
              </w:rPr>
              <w:t>food</w:t>
            </w:r>
            <w:proofErr w:type="spellEnd"/>
            <w:r w:rsidRPr="0096202F">
              <w:rPr>
                <w:rFonts w:eastAsia="Arial Unicode MS"/>
                <w:bCs/>
                <w:kern w:val="1"/>
              </w:rPr>
              <w:t xml:space="preserve">. Or, </w:t>
            </w:r>
            <w:proofErr w:type="spellStart"/>
            <w:r w:rsidRPr="0096202F">
              <w:rPr>
                <w:rFonts w:eastAsia="Arial Unicode MS"/>
                <w:bCs/>
                <w:kern w:val="1"/>
              </w:rPr>
              <w:t>JardiCane</w:t>
            </w:r>
            <w:proofErr w:type="spellEnd"/>
            <w:r w:rsidRPr="0096202F">
              <w:rPr>
                <w:rFonts w:eastAsia="Arial Unicode MS"/>
                <w:bCs/>
                <w:kern w:val="1"/>
              </w:rPr>
              <w:t xml:space="preserve"> est l’un des seuls magasins dans le Nord-est à le proposer.</w:t>
            </w:r>
          </w:p>
          <w:p w:rsidR="0096202F" w:rsidRPr="0096202F" w:rsidRDefault="0096202F" w:rsidP="0096202F">
            <w:pPr>
              <w:widowControl w:val="0"/>
              <w:jc w:val="both"/>
              <w:rPr>
                <w:rFonts w:eastAsia="Arial Unicode MS"/>
                <w:bCs/>
                <w:kern w:val="1"/>
              </w:rPr>
            </w:pPr>
          </w:p>
          <w:p w:rsidR="0096202F" w:rsidRPr="0096202F" w:rsidRDefault="0096202F" w:rsidP="0096202F">
            <w:pPr>
              <w:widowControl w:val="0"/>
              <w:jc w:val="both"/>
              <w:rPr>
                <w:rFonts w:eastAsia="Arial Unicode MS"/>
                <w:bCs/>
                <w:kern w:val="1"/>
              </w:rPr>
            </w:pPr>
            <w:r w:rsidRPr="0096202F">
              <w:rPr>
                <w:rFonts w:eastAsia="Arial Unicode MS"/>
                <w:kern w:val="1"/>
              </w:rPr>
              <w:t>●</w:t>
            </w:r>
            <w:r w:rsidRPr="0096202F">
              <w:rPr>
                <w:rFonts w:eastAsia="Arial Unicode MS"/>
                <w:bCs/>
                <w:kern w:val="1"/>
                <w:u w:val="single"/>
              </w:rPr>
              <w:t>Des produits qui couvrent largement les besoins de la clientèle</w:t>
            </w:r>
            <w:r w:rsidRPr="0096202F">
              <w:rPr>
                <w:rFonts w:eastAsia="Arial Unicode MS"/>
                <w:bCs/>
                <w:kern w:val="1"/>
              </w:rPr>
              <w:t> : l’assortiment proposé correspond aux attentes des clients.</w:t>
            </w:r>
          </w:p>
          <w:p w:rsidR="0096202F" w:rsidRPr="0096202F" w:rsidRDefault="0096202F" w:rsidP="0096202F">
            <w:pPr>
              <w:widowControl w:val="0"/>
              <w:jc w:val="both"/>
              <w:rPr>
                <w:rFonts w:eastAsia="Arial Unicode MS"/>
                <w:kern w:val="1"/>
              </w:rPr>
            </w:pPr>
          </w:p>
        </w:tc>
        <w:tc>
          <w:tcPr>
            <w:tcW w:w="4606" w:type="dxa"/>
            <w:shd w:val="clear" w:color="auto" w:fill="auto"/>
          </w:tcPr>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Une surface de vente trop restreinte :</w:t>
            </w:r>
          </w:p>
          <w:p w:rsidR="0096202F" w:rsidRPr="0096202F" w:rsidRDefault="0096202F" w:rsidP="0096202F">
            <w:pPr>
              <w:widowControl w:val="0"/>
              <w:jc w:val="both"/>
              <w:rPr>
                <w:rFonts w:eastAsia="Arial Unicode MS"/>
                <w:kern w:val="1"/>
              </w:rPr>
            </w:pPr>
            <w:r w:rsidRPr="0096202F">
              <w:rPr>
                <w:rFonts w:eastAsia="Arial Unicode MS"/>
                <w:kern w:val="1"/>
              </w:rPr>
              <w:t xml:space="preserve">La surface de l’animalerie ne faisait que 150 à </w:t>
            </w:r>
            <w:smartTag w:uri="urn:schemas-microsoft-com:office:smarttags" w:element="metricconverter">
              <w:smartTagPr>
                <w:attr w:name="ProductID" w:val="200 mﾲ"/>
              </w:smartTagPr>
              <w:r w:rsidRPr="0096202F">
                <w:rPr>
                  <w:rFonts w:eastAsia="Arial Unicode MS"/>
                  <w:kern w:val="1"/>
                </w:rPr>
                <w:t>200 m²</w:t>
              </w:r>
            </w:smartTag>
            <w:r w:rsidRPr="0096202F">
              <w:rPr>
                <w:rFonts w:eastAsia="Arial Unicode MS"/>
                <w:kern w:val="1"/>
              </w:rPr>
              <w:t>. Ce qui représentait une limite à son développement.</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Une mise en valeur de l’offre à retravailler :</w:t>
            </w:r>
            <w:r w:rsidRPr="0096202F">
              <w:rPr>
                <w:rFonts w:eastAsia="Arial Unicode MS"/>
                <w:kern w:val="1"/>
              </w:rPr>
              <w:t xml:space="preserve"> </w:t>
            </w:r>
          </w:p>
          <w:p w:rsidR="0096202F" w:rsidRPr="0096202F" w:rsidRDefault="0096202F" w:rsidP="0096202F">
            <w:pPr>
              <w:widowControl w:val="0"/>
              <w:jc w:val="both"/>
              <w:rPr>
                <w:rFonts w:eastAsia="Arial Unicode MS"/>
                <w:kern w:val="1"/>
              </w:rPr>
            </w:pPr>
            <w:r w:rsidRPr="0096202F">
              <w:rPr>
                <w:rFonts w:eastAsia="Arial Unicode MS"/>
                <w:kern w:val="1"/>
              </w:rPr>
              <w:t>La théâtralisation de l’offre n’est pas assez attractive pour inciter à l’achat impulsif.</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Une partie « vivante » peu diversifiée</w:t>
            </w:r>
            <w:r w:rsidRPr="0096202F">
              <w:rPr>
                <w:rFonts w:eastAsia="Arial Unicode MS"/>
                <w:kern w:val="1"/>
              </w:rPr>
              <w:t xml:space="preserve"> : </w:t>
            </w:r>
          </w:p>
          <w:p w:rsidR="0096202F" w:rsidRPr="0096202F" w:rsidRDefault="0096202F" w:rsidP="0096202F">
            <w:pPr>
              <w:widowControl w:val="0"/>
              <w:jc w:val="both"/>
              <w:rPr>
                <w:rFonts w:eastAsia="Arial Unicode MS"/>
                <w:kern w:val="1"/>
              </w:rPr>
            </w:pPr>
            <w:r w:rsidRPr="0096202F">
              <w:rPr>
                <w:rFonts w:eastAsia="Arial Unicode MS"/>
                <w:kern w:val="1"/>
              </w:rPr>
              <w:t xml:space="preserve">Les animaux de compagnie restent la raison pour laquelle les clients viennent dans le rayon, mais </w:t>
            </w:r>
            <w:proofErr w:type="spellStart"/>
            <w:r w:rsidRPr="0096202F">
              <w:rPr>
                <w:rFonts w:eastAsia="Arial Unicode MS"/>
                <w:kern w:val="1"/>
              </w:rPr>
              <w:t>du</w:t>
            </w:r>
            <w:proofErr w:type="spellEnd"/>
            <w:r w:rsidRPr="0096202F">
              <w:rPr>
                <w:rFonts w:eastAsia="Arial Unicode MS"/>
                <w:kern w:val="1"/>
              </w:rPr>
              <w:t xml:space="preserve"> au manque de place, le magasin ne peut pas proposer d’autres animaux.</w:t>
            </w:r>
          </w:p>
        </w:tc>
      </w:tr>
    </w:tbl>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jc w:val="both"/>
        <w:rPr>
          <w:rFonts w:ascii="Arial" w:eastAsia="Arial Unicode MS" w:hAnsi="Arial" w:cs="Arial"/>
          <w:b/>
          <w:bCs/>
          <w:kern w:val="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6202F" w:rsidRPr="0096202F" w:rsidTr="00EC2B44">
        <w:trPr>
          <w:jc w:val="center"/>
        </w:trPr>
        <w:tc>
          <w:tcPr>
            <w:tcW w:w="4606" w:type="dxa"/>
            <w:shd w:val="clear" w:color="auto" w:fill="669900"/>
          </w:tcPr>
          <w:p w:rsidR="0096202F" w:rsidRPr="0096202F" w:rsidRDefault="0096202F" w:rsidP="0096202F">
            <w:pPr>
              <w:widowControl w:val="0"/>
              <w:jc w:val="center"/>
              <w:rPr>
                <w:rFonts w:eastAsia="Arial Unicode MS"/>
                <w:b/>
                <w:color w:val="FFFFFF"/>
                <w:kern w:val="1"/>
              </w:rPr>
            </w:pPr>
            <w:r w:rsidRPr="0096202F">
              <w:rPr>
                <w:rFonts w:eastAsia="Arial Unicode MS"/>
                <w:b/>
                <w:color w:val="FFFFFF"/>
                <w:kern w:val="1"/>
              </w:rPr>
              <w:t>OPPORTUNITES</w:t>
            </w:r>
          </w:p>
        </w:tc>
        <w:tc>
          <w:tcPr>
            <w:tcW w:w="4606" w:type="dxa"/>
            <w:shd w:val="clear" w:color="auto" w:fill="669900"/>
          </w:tcPr>
          <w:p w:rsidR="0096202F" w:rsidRPr="0096202F" w:rsidRDefault="0096202F" w:rsidP="0096202F">
            <w:pPr>
              <w:widowControl w:val="0"/>
              <w:jc w:val="center"/>
              <w:rPr>
                <w:rFonts w:eastAsia="Arial Unicode MS"/>
                <w:b/>
                <w:color w:val="FFFFFF"/>
                <w:kern w:val="1"/>
              </w:rPr>
            </w:pPr>
            <w:r w:rsidRPr="0096202F">
              <w:rPr>
                <w:rFonts w:eastAsia="Arial Unicode MS"/>
                <w:b/>
                <w:color w:val="FFFFFF"/>
                <w:kern w:val="1"/>
              </w:rPr>
              <w:t>MENACES</w:t>
            </w:r>
          </w:p>
        </w:tc>
      </w:tr>
      <w:tr w:rsidR="0096202F" w:rsidRPr="0096202F" w:rsidTr="00EC2B44">
        <w:trPr>
          <w:jc w:val="center"/>
        </w:trPr>
        <w:tc>
          <w:tcPr>
            <w:tcW w:w="4606" w:type="dxa"/>
            <w:shd w:val="clear" w:color="auto" w:fill="auto"/>
          </w:tcPr>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Un marché porteur très actif:</w:t>
            </w:r>
            <w:r w:rsidRPr="0096202F">
              <w:rPr>
                <w:rFonts w:eastAsia="Arial Unicode MS"/>
                <w:kern w:val="1"/>
              </w:rPr>
              <w:t xml:space="preserve"> Le marché de l'animal de compagnie a augmenté de +3,7% en 2007.</w:t>
            </w:r>
          </w:p>
          <w:p w:rsidR="0096202F" w:rsidRPr="0096202F" w:rsidRDefault="0096202F" w:rsidP="0096202F">
            <w:pPr>
              <w:widowControl w:val="0"/>
              <w:jc w:val="both"/>
              <w:rPr>
                <w:rFonts w:eastAsia="Arial Unicode MS"/>
                <w:kern w:val="1"/>
              </w:rPr>
            </w:pPr>
            <w:r w:rsidRPr="0096202F">
              <w:rPr>
                <w:rFonts w:eastAsia="Arial Unicode MS"/>
                <w:kern w:val="1"/>
              </w:rPr>
              <w:t>La plus grande progression en termes de produit est enregistrée par « l’hygiène et le soin » qui a augmenté de 15%.</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Renforcer l’image professionnelle de « </w:t>
            </w:r>
            <w:proofErr w:type="spellStart"/>
            <w:r w:rsidRPr="0096202F">
              <w:rPr>
                <w:rFonts w:eastAsia="Arial Unicode MS"/>
                <w:kern w:val="1"/>
                <w:u w:val="single"/>
              </w:rPr>
              <w:t>JardiCane</w:t>
            </w:r>
            <w:proofErr w:type="spellEnd"/>
            <w:r w:rsidRPr="0096202F">
              <w:rPr>
                <w:rFonts w:eastAsia="Arial Unicode MS"/>
                <w:kern w:val="1"/>
                <w:u w:val="single"/>
              </w:rPr>
              <w:t> » :</w:t>
            </w:r>
          </w:p>
          <w:p w:rsidR="0096202F" w:rsidRPr="0096202F" w:rsidRDefault="0096202F" w:rsidP="0096202F">
            <w:pPr>
              <w:widowControl w:val="0"/>
              <w:jc w:val="both"/>
              <w:rPr>
                <w:rFonts w:eastAsia="Arial Unicode MS"/>
                <w:kern w:val="1"/>
              </w:rPr>
            </w:pPr>
            <w:r w:rsidRPr="0096202F">
              <w:rPr>
                <w:rFonts w:eastAsia="Arial Unicode MS"/>
                <w:kern w:val="1"/>
              </w:rPr>
              <w:t xml:space="preserve">Avec le nouvel enseigne </w:t>
            </w:r>
            <w:proofErr w:type="spellStart"/>
            <w:r w:rsidRPr="0096202F">
              <w:rPr>
                <w:rFonts w:eastAsia="Arial Unicode MS"/>
                <w:kern w:val="1"/>
              </w:rPr>
              <w:t>Gamm</w:t>
            </w:r>
            <w:proofErr w:type="spellEnd"/>
            <w:r w:rsidRPr="0096202F">
              <w:rPr>
                <w:rFonts w:eastAsia="Arial Unicode MS"/>
                <w:kern w:val="1"/>
              </w:rPr>
              <w:t xml:space="preserve"> Vert, </w:t>
            </w:r>
            <w:proofErr w:type="spellStart"/>
            <w:r w:rsidRPr="0096202F">
              <w:rPr>
                <w:rFonts w:eastAsia="Arial Unicode MS"/>
                <w:kern w:val="1"/>
              </w:rPr>
              <w:t>JardiCane</w:t>
            </w:r>
            <w:proofErr w:type="spellEnd"/>
            <w:r w:rsidRPr="0096202F">
              <w:rPr>
                <w:rFonts w:eastAsia="Arial Unicode MS"/>
                <w:kern w:val="1"/>
              </w:rPr>
              <w:t xml:space="preserve"> a la possibilité d’acquérir une nouvelle notoriété</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Un enjeu important à relever</w:t>
            </w:r>
            <w:r w:rsidRPr="0096202F">
              <w:rPr>
                <w:rFonts w:eastAsia="Arial Unicode MS"/>
                <w:kern w:val="1"/>
              </w:rPr>
              <w:t> </w:t>
            </w:r>
            <w:proofErr w:type="gramStart"/>
            <w:r w:rsidRPr="0096202F">
              <w:rPr>
                <w:rFonts w:eastAsia="Arial Unicode MS"/>
                <w:kern w:val="1"/>
              </w:rPr>
              <w:t>:  renforcer</w:t>
            </w:r>
            <w:proofErr w:type="gramEnd"/>
            <w:r w:rsidRPr="0096202F">
              <w:rPr>
                <w:rFonts w:eastAsia="Arial Unicode MS"/>
                <w:kern w:val="1"/>
              </w:rPr>
              <w:t xml:space="preserve"> l’image de « l’animalerie </w:t>
            </w:r>
            <w:proofErr w:type="spellStart"/>
            <w:r w:rsidRPr="0096202F">
              <w:rPr>
                <w:rFonts w:eastAsia="Arial Unicode MS"/>
                <w:kern w:val="1"/>
              </w:rPr>
              <w:t>Gamm</w:t>
            </w:r>
            <w:proofErr w:type="spellEnd"/>
            <w:r w:rsidRPr="0096202F">
              <w:rPr>
                <w:rFonts w:eastAsia="Arial Unicode MS"/>
                <w:kern w:val="1"/>
              </w:rPr>
              <w:t xml:space="preserve"> Vert », avec plus de choix, plus de conseil, plus d’animaux.</w:t>
            </w:r>
          </w:p>
        </w:tc>
        <w:tc>
          <w:tcPr>
            <w:tcW w:w="4606" w:type="dxa"/>
            <w:shd w:val="clear" w:color="auto" w:fill="auto"/>
          </w:tcPr>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Les Jardineries animaleries en perte de vitesse</w:t>
            </w:r>
            <w:r w:rsidRPr="0096202F">
              <w:rPr>
                <w:rFonts w:eastAsia="Arial Unicode MS"/>
                <w:kern w:val="1"/>
              </w:rPr>
              <w:t> : Les grandes surfaces représentent plus de 56% dans le circuit de distribution, alors que les jardineries ne représentent que 11%.</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Des concurrents potentiels</w:t>
            </w:r>
            <w:r w:rsidRPr="0096202F">
              <w:rPr>
                <w:rFonts w:eastAsia="Arial Unicode MS"/>
                <w:kern w:val="1"/>
              </w:rPr>
              <w:t> : comme Vive le Jardin qui a un avantage concurrentiel : son grand espace de vente, et sa grande diversité concernant le « vivant ».</w:t>
            </w:r>
          </w:p>
          <w:p w:rsidR="0096202F" w:rsidRPr="0096202F" w:rsidRDefault="0096202F" w:rsidP="0096202F">
            <w:pPr>
              <w:widowControl w:val="0"/>
              <w:jc w:val="both"/>
              <w:rPr>
                <w:rFonts w:eastAsia="Arial Unicode MS"/>
                <w:kern w:val="1"/>
              </w:rPr>
            </w:pPr>
          </w:p>
          <w:p w:rsidR="0096202F" w:rsidRPr="0096202F" w:rsidRDefault="0096202F" w:rsidP="0096202F">
            <w:pPr>
              <w:widowControl w:val="0"/>
              <w:jc w:val="both"/>
              <w:rPr>
                <w:rFonts w:eastAsia="Arial Unicode MS"/>
                <w:kern w:val="1"/>
              </w:rPr>
            </w:pPr>
            <w:r w:rsidRPr="0096202F">
              <w:rPr>
                <w:rFonts w:eastAsia="Arial Unicode MS"/>
                <w:kern w:val="1"/>
              </w:rPr>
              <w:t>●</w:t>
            </w:r>
            <w:r w:rsidRPr="0096202F">
              <w:rPr>
                <w:rFonts w:eastAsia="Arial Unicode MS"/>
                <w:kern w:val="1"/>
                <w:u w:val="single"/>
              </w:rPr>
              <w:t>L’émergence des Grandes Surfaces</w:t>
            </w:r>
            <w:r w:rsidRPr="0096202F">
              <w:rPr>
                <w:rFonts w:eastAsia="Arial Unicode MS"/>
                <w:kern w:val="1"/>
              </w:rPr>
              <w:t> : dont les rayons animaleries sont de plus en plus développés.</w:t>
            </w:r>
          </w:p>
        </w:tc>
      </w:tr>
    </w:tbl>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jc w:val="both"/>
        <w:rPr>
          <w:rFonts w:ascii="Arial" w:eastAsia="Arial Unicode MS" w:hAnsi="Arial" w:cs="Arial"/>
          <w:b/>
          <w:bCs/>
          <w:kern w:val="1"/>
          <w:u w:val="single"/>
        </w:rPr>
      </w:pPr>
      <w:r w:rsidRPr="0096202F">
        <w:rPr>
          <w:rFonts w:ascii="Arial" w:eastAsia="Arial Unicode MS" w:hAnsi="Arial" w:cs="Arial"/>
          <w:b/>
          <w:bCs/>
          <w:kern w:val="1"/>
          <w:u w:val="single"/>
        </w:rPr>
        <w:t>Bilan :</w:t>
      </w:r>
    </w:p>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ind w:firstLine="709"/>
        <w:jc w:val="both"/>
        <w:rPr>
          <w:rFonts w:eastAsia="Arial Unicode MS"/>
          <w:bCs/>
          <w:kern w:val="1"/>
        </w:rPr>
      </w:pPr>
      <w:r w:rsidRPr="0096202F">
        <w:rPr>
          <w:rFonts w:eastAsia="Arial Unicode MS"/>
          <w:bCs/>
          <w:kern w:val="1"/>
        </w:rPr>
        <w:t>En effet, on constate bien qu’il y a un problème de place au sein du rayon. Par conséquent, qu’il n’est pas possible de diversifier l’offre du rayon. Il faut dire qu’il y a des efforts à faire en matière de théâtralisation également.</w:t>
      </w:r>
    </w:p>
    <w:p w:rsidR="0096202F" w:rsidRPr="0096202F" w:rsidRDefault="0096202F" w:rsidP="0096202F">
      <w:pPr>
        <w:widowControl w:val="0"/>
        <w:jc w:val="both"/>
        <w:rPr>
          <w:rFonts w:eastAsia="Arial Unicode MS"/>
          <w:bCs/>
          <w:kern w:val="1"/>
        </w:rPr>
      </w:pPr>
      <w:r w:rsidRPr="0096202F">
        <w:rPr>
          <w:rFonts w:eastAsia="Arial Unicode MS"/>
          <w:bCs/>
          <w:kern w:val="1"/>
        </w:rPr>
        <w:t>La partie « vivante » qui est majeure pour une animalerie, n’est pas en mesure de proposer divers animaux.</w:t>
      </w:r>
    </w:p>
    <w:p w:rsidR="0096202F" w:rsidRDefault="0096202F" w:rsidP="0096202F">
      <w:pPr>
        <w:widowControl w:val="0"/>
        <w:jc w:val="both"/>
        <w:rPr>
          <w:rFonts w:eastAsia="Arial Unicode MS"/>
          <w:bCs/>
          <w:kern w:val="1"/>
        </w:rPr>
      </w:pPr>
      <w:r w:rsidRPr="0096202F">
        <w:rPr>
          <w:rFonts w:eastAsia="Arial Unicode MS"/>
          <w:bCs/>
          <w:kern w:val="1"/>
        </w:rPr>
        <w:t xml:space="preserve">L’image de l’animalerie actuelle ne concorde pas avec l’image que veut véhiculer </w:t>
      </w:r>
      <w:proofErr w:type="spellStart"/>
      <w:r w:rsidRPr="0096202F">
        <w:rPr>
          <w:rFonts w:eastAsia="Arial Unicode MS"/>
          <w:bCs/>
          <w:kern w:val="1"/>
        </w:rPr>
        <w:t>Gamm</w:t>
      </w:r>
      <w:proofErr w:type="spellEnd"/>
      <w:r w:rsidRPr="0096202F">
        <w:rPr>
          <w:rFonts w:eastAsia="Arial Unicode MS"/>
          <w:bCs/>
          <w:kern w:val="1"/>
        </w:rPr>
        <w:t xml:space="preserve"> Vert.</w:t>
      </w:r>
    </w:p>
    <w:p w:rsidR="00405919" w:rsidRDefault="00405919" w:rsidP="0096202F">
      <w:pPr>
        <w:widowControl w:val="0"/>
        <w:jc w:val="both"/>
        <w:rPr>
          <w:rFonts w:eastAsia="Arial Unicode MS"/>
          <w:bCs/>
          <w:kern w:val="1"/>
        </w:rPr>
      </w:pPr>
    </w:p>
    <w:p w:rsidR="00405919" w:rsidRPr="0096202F" w:rsidRDefault="00405919" w:rsidP="0096202F">
      <w:pPr>
        <w:widowControl w:val="0"/>
        <w:jc w:val="both"/>
        <w:rPr>
          <w:rFonts w:eastAsia="Arial Unicode MS"/>
          <w:bCs/>
          <w:kern w:val="1"/>
        </w:rPr>
      </w:pPr>
      <w:bookmarkStart w:id="0" w:name="_GoBack"/>
      <w:bookmarkEnd w:id="0"/>
    </w:p>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widowControl w:val="0"/>
        <w:jc w:val="both"/>
        <w:rPr>
          <w:rFonts w:ascii="Arial" w:eastAsia="Arial Unicode MS" w:hAnsi="Arial" w:cs="Arial"/>
          <w:b/>
          <w:bCs/>
          <w:kern w:val="1"/>
          <w:u w:val="single"/>
        </w:rPr>
      </w:pPr>
    </w:p>
    <w:p w:rsidR="0096202F" w:rsidRPr="0096202F" w:rsidRDefault="0096202F" w:rsidP="0096202F">
      <w:pPr>
        <w:pBdr>
          <w:bottom w:val="single" w:sz="8" w:space="2" w:color="000000"/>
        </w:pBdr>
        <w:shd w:val="clear" w:color="auto" w:fill="7DA647"/>
        <w:suppressAutoHyphens w:val="0"/>
        <w:jc w:val="center"/>
        <w:rPr>
          <w:rFonts w:ascii="Arial" w:hAnsi="Arial"/>
          <w:b/>
          <w:bCs/>
          <w:color w:val="FFFFFF"/>
          <w:sz w:val="32"/>
          <w:szCs w:val="32"/>
          <w:lang w:eastAsia="fr-FR"/>
        </w:rPr>
      </w:pPr>
      <w:r w:rsidRPr="0096202F">
        <w:rPr>
          <w:rFonts w:ascii="Arial" w:hAnsi="Arial" w:cs="Arial"/>
          <w:b/>
          <w:color w:val="FFFFFF"/>
          <w:sz w:val="32"/>
          <w:szCs w:val="32"/>
          <w:lang w:eastAsia="fr-FR"/>
        </w:rPr>
        <w:lastRenderedPageBreak/>
        <w:t>PARTIE 2 </w:t>
      </w:r>
      <w:proofErr w:type="gramStart"/>
      <w:r w:rsidRPr="0096202F">
        <w:rPr>
          <w:rFonts w:ascii="Arial" w:hAnsi="Arial" w:cs="Arial"/>
          <w:b/>
          <w:color w:val="FFFFFF"/>
          <w:sz w:val="32"/>
          <w:szCs w:val="32"/>
          <w:lang w:eastAsia="fr-FR"/>
        </w:rPr>
        <w:t>:  LA</w:t>
      </w:r>
      <w:proofErr w:type="gramEnd"/>
      <w:r w:rsidRPr="0096202F">
        <w:rPr>
          <w:rFonts w:ascii="Arial" w:hAnsi="Arial" w:cs="Arial"/>
          <w:b/>
          <w:color w:val="FFFFFF"/>
          <w:sz w:val="32"/>
          <w:szCs w:val="32"/>
          <w:lang w:eastAsia="fr-FR"/>
        </w:rPr>
        <w:t xml:space="preserve"> PRECONISATION</w:t>
      </w:r>
    </w:p>
    <w:p w:rsidR="0096202F" w:rsidRPr="0096202F" w:rsidRDefault="0096202F" w:rsidP="0096202F">
      <w:pPr>
        <w:suppressAutoHyphens w:val="0"/>
        <w:rPr>
          <w:lang w:eastAsia="fr-FR"/>
        </w:rPr>
      </w:pPr>
    </w:p>
    <w:p w:rsidR="0096202F" w:rsidRPr="0096202F" w:rsidRDefault="0096202F" w:rsidP="0096202F">
      <w:pPr>
        <w:suppressAutoHyphens w:val="0"/>
        <w:rPr>
          <w:color w:val="008000"/>
          <w:sz w:val="28"/>
          <w:szCs w:val="28"/>
          <w:lang w:eastAsia="fr-FR"/>
        </w:rPr>
      </w:pPr>
    </w:p>
    <w:p w:rsidR="0096202F" w:rsidRPr="0096202F" w:rsidRDefault="0096202F" w:rsidP="0096202F">
      <w:pPr>
        <w:numPr>
          <w:ilvl w:val="0"/>
          <w:numId w:val="3"/>
        </w:numPr>
        <w:suppressAutoHyphens w:val="0"/>
        <w:jc w:val="center"/>
        <w:rPr>
          <w:b/>
          <w:color w:val="008000"/>
          <w:sz w:val="28"/>
          <w:szCs w:val="28"/>
          <w:u w:val="single"/>
          <w:lang w:eastAsia="fr-FR"/>
        </w:rPr>
      </w:pPr>
      <w:r w:rsidRPr="0096202F">
        <w:rPr>
          <w:b/>
          <w:color w:val="008000"/>
          <w:sz w:val="28"/>
          <w:szCs w:val="28"/>
          <w:u w:val="single"/>
          <w:lang w:eastAsia="fr-FR"/>
        </w:rPr>
        <w:t>Action 1: Une théâtralisation de l’offre.</w:t>
      </w:r>
    </w:p>
    <w:p w:rsidR="0096202F" w:rsidRPr="0096202F" w:rsidRDefault="0096202F" w:rsidP="0096202F">
      <w:pPr>
        <w:suppressAutoHyphens w:val="0"/>
        <w:jc w:val="center"/>
        <w:rPr>
          <w:lang w:eastAsia="fr-FR"/>
        </w:rPr>
      </w:pPr>
    </w:p>
    <w:p w:rsidR="0096202F" w:rsidRPr="003E5636" w:rsidRDefault="0096202F" w:rsidP="0096202F">
      <w:pPr>
        <w:suppressAutoHyphens w:val="0"/>
        <w:jc w:val="both"/>
        <w:rPr>
          <w:lang w:eastAsia="fr-FR"/>
        </w:rPr>
      </w:pPr>
      <w:r w:rsidRPr="003E5636">
        <w:rPr>
          <w:u w:val="single"/>
          <w:lang w:eastAsia="fr-FR"/>
        </w:rPr>
        <w:t>Objectif :</w:t>
      </w:r>
      <w:r w:rsidRPr="003E5636">
        <w:rPr>
          <w:lang w:eastAsia="fr-FR"/>
        </w:rPr>
        <w:t xml:space="preserve"> Améliorer le marchandisage de séduction.</w:t>
      </w:r>
    </w:p>
    <w:p w:rsidR="0096202F" w:rsidRPr="003E5636" w:rsidRDefault="0096202F" w:rsidP="0096202F">
      <w:pPr>
        <w:suppressAutoHyphens w:val="0"/>
        <w:jc w:val="both"/>
        <w:rPr>
          <w:lang w:eastAsia="fr-FR"/>
        </w:rPr>
      </w:pPr>
      <w:r w:rsidRPr="003E5636">
        <w:rPr>
          <w:u w:val="single"/>
          <w:lang w:eastAsia="fr-FR"/>
        </w:rPr>
        <w:t>Contexte </w:t>
      </w:r>
      <w:r w:rsidRPr="003E5636">
        <w:rPr>
          <w:lang w:eastAsia="fr-FR"/>
        </w:rPr>
        <w:t>: Les têtes de gondoles ne sont pas assez attractives.</w:t>
      </w:r>
    </w:p>
    <w:p w:rsidR="0096202F" w:rsidRPr="003E5636" w:rsidRDefault="0096202F" w:rsidP="0096202F">
      <w:pPr>
        <w:suppressAutoHyphens w:val="0"/>
        <w:jc w:val="both"/>
        <w:rPr>
          <w:lang w:eastAsia="fr-FR"/>
        </w:rPr>
      </w:pPr>
      <w:r w:rsidRPr="003E5636">
        <w:rPr>
          <w:u w:val="single"/>
          <w:lang w:eastAsia="fr-FR"/>
        </w:rPr>
        <w:t>Moyens :</w:t>
      </w:r>
      <w:r w:rsidRPr="003E5636">
        <w:rPr>
          <w:lang w:eastAsia="fr-FR"/>
        </w:rPr>
        <w:t xml:space="preserve"> Utiliser des podiums et des plateformes pour faire de belles têtes de gondoles en fonction de thèmes précis, qui sera compléter avec de la décoration. Il faudra placer ces podiums à des endroits où le client verra immédiatement les produits, donc susceptible de les acheter.</w:t>
      </w:r>
    </w:p>
    <w:p w:rsidR="0096202F" w:rsidRPr="003E5636" w:rsidRDefault="0096202F" w:rsidP="0096202F">
      <w:pPr>
        <w:suppressAutoHyphens w:val="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56"/>
      </w:tblGrid>
      <w:tr w:rsidR="0096202F" w:rsidRPr="003E5636" w:rsidTr="00EC2B44">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Avantages</w:t>
            </w:r>
          </w:p>
        </w:tc>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Inconvénients</w:t>
            </w:r>
          </w:p>
        </w:tc>
      </w:tr>
      <w:tr w:rsidR="0096202F" w:rsidRPr="003E5636" w:rsidTr="00EC2B44">
        <w:tc>
          <w:tcPr>
            <w:tcW w:w="5020" w:type="dxa"/>
            <w:shd w:val="clear" w:color="auto" w:fill="auto"/>
          </w:tcPr>
          <w:p w:rsidR="0096202F" w:rsidRPr="003E5636" w:rsidRDefault="0096202F" w:rsidP="0096202F">
            <w:pPr>
              <w:suppressAutoHyphens w:val="0"/>
              <w:jc w:val="both"/>
              <w:rPr>
                <w:lang w:eastAsia="fr-FR"/>
              </w:rPr>
            </w:pPr>
            <w:r w:rsidRPr="003E5636">
              <w:rPr>
                <w:lang w:eastAsia="fr-FR"/>
              </w:rPr>
              <w:t>-  Provoque des achats d’impulsion</w:t>
            </w:r>
          </w:p>
          <w:p w:rsidR="0096202F" w:rsidRPr="003E5636" w:rsidRDefault="0096202F" w:rsidP="0096202F">
            <w:pPr>
              <w:suppressAutoHyphens w:val="0"/>
              <w:jc w:val="both"/>
              <w:rPr>
                <w:lang w:eastAsia="fr-FR"/>
              </w:rPr>
            </w:pPr>
            <w:r w:rsidRPr="003E5636">
              <w:rPr>
                <w:lang w:eastAsia="fr-FR"/>
              </w:rPr>
              <w:t>-  Crée une ambiance dans le rayon</w:t>
            </w:r>
          </w:p>
          <w:p w:rsidR="0096202F" w:rsidRPr="003E5636" w:rsidRDefault="0096202F" w:rsidP="0096202F">
            <w:pPr>
              <w:suppressAutoHyphens w:val="0"/>
              <w:jc w:val="both"/>
              <w:rPr>
                <w:lang w:eastAsia="fr-FR"/>
              </w:rPr>
            </w:pPr>
            <w:r w:rsidRPr="003E5636">
              <w:rPr>
                <w:lang w:eastAsia="fr-FR"/>
              </w:rPr>
              <w:t>-  Améliore l’image de l’UC</w:t>
            </w:r>
          </w:p>
          <w:p w:rsidR="0096202F" w:rsidRPr="003E5636" w:rsidRDefault="0096202F" w:rsidP="0096202F">
            <w:pPr>
              <w:suppressAutoHyphens w:val="0"/>
              <w:jc w:val="both"/>
              <w:rPr>
                <w:lang w:eastAsia="fr-FR"/>
              </w:rPr>
            </w:pPr>
            <w:r w:rsidRPr="003E5636">
              <w:rPr>
                <w:lang w:eastAsia="fr-FR"/>
              </w:rPr>
              <w:t>-  Attire l’attention des clients</w:t>
            </w:r>
          </w:p>
        </w:tc>
        <w:tc>
          <w:tcPr>
            <w:tcW w:w="5020" w:type="dxa"/>
            <w:shd w:val="clear" w:color="auto" w:fill="auto"/>
          </w:tcPr>
          <w:p w:rsidR="0096202F" w:rsidRPr="003E5636" w:rsidRDefault="0096202F" w:rsidP="0096202F">
            <w:pPr>
              <w:suppressAutoHyphens w:val="0"/>
              <w:jc w:val="both"/>
              <w:rPr>
                <w:lang w:eastAsia="fr-FR"/>
              </w:rPr>
            </w:pPr>
            <w:r w:rsidRPr="003E5636">
              <w:rPr>
                <w:lang w:eastAsia="fr-FR"/>
              </w:rPr>
              <w:t>-  Il faut prévoir un budget pour la décoration</w:t>
            </w:r>
          </w:p>
          <w:p w:rsidR="0096202F" w:rsidRPr="003E5636" w:rsidRDefault="0096202F" w:rsidP="0096202F">
            <w:pPr>
              <w:suppressAutoHyphens w:val="0"/>
              <w:jc w:val="both"/>
              <w:rPr>
                <w:lang w:eastAsia="fr-FR"/>
              </w:rPr>
            </w:pPr>
            <w:r w:rsidRPr="003E5636">
              <w:rPr>
                <w:lang w:eastAsia="fr-FR"/>
              </w:rPr>
              <w:t>- Nécessite plus d’attention des vendeurs pour l’élaboration de cette idée.</w:t>
            </w:r>
          </w:p>
        </w:tc>
      </w:tr>
    </w:tbl>
    <w:p w:rsidR="0096202F" w:rsidRPr="003E5636" w:rsidRDefault="0096202F" w:rsidP="0096202F">
      <w:pPr>
        <w:suppressAutoHyphens w:val="0"/>
        <w:rPr>
          <w:b/>
          <w:i/>
          <w:lang w:eastAsia="fr-FR"/>
        </w:rPr>
      </w:pPr>
    </w:p>
    <w:p w:rsidR="0096202F" w:rsidRPr="003E5636" w:rsidRDefault="0096202F" w:rsidP="0096202F">
      <w:pPr>
        <w:numPr>
          <w:ilvl w:val="0"/>
          <w:numId w:val="3"/>
        </w:numPr>
        <w:suppressAutoHyphens w:val="0"/>
        <w:jc w:val="center"/>
        <w:rPr>
          <w:b/>
          <w:color w:val="008000"/>
          <w:u w:val="single"/>
          <w:lang w:eastAsia="fr-FR"/>
        </w:rPr>
      </w:pPr>
      <w:r w:rsidRPr="003E5636">
        <w:rPr>
          <w:b/>
          <w:color w:val="008000"/>
          <w:u w:val="single"/>
          <w:lang w:eastAsia="fr-FR"/>
        </w:rPr>
        <w:t>Action 2 : Redéfinition de l’assortiment du rayon.</w:t>
      </w:r>
    </w:p>
    <w:p w:rsidR="0096202F" w:rsidRPr="003E5636" w:rsidRDefault="0096202F" w:rsidP="0096202F">
      <w:pPr>
        <w:suppressAutoHyphens w:val="0"/>
        <w:jc w:val="center"/>
        <w:rPr>
          <w:b/>
          <w:u w:val="single"/>
          <w:lang w:eastAsia="fr-FR"/>
        </w:rPr>
      </w:pPr>
    </w:p>
    <w:p w:rsidR="0096202F" w:rsidRPr="003E5636" w:rsidRDefault="0096202F" w:rsidP="0096202F">
      <w:pPr>
        <w:suppressAutoHyphens w:val="0"/>
        <w:jc w:val="both"/>
        <w:rPr>
          <w:lang w:eastAsia="fr-FR"/>
        </w:rPr>
      </w:pPr>
      <w:r w:rsidRPr="003E5636">
        <w:rPr>
          <w:u w:val="single"/>
          <w:lang w:eastAsia="fr-FR"/>
        </w:rPr>
        <w:t>Objectif :</w:t>
      </w:r>
      <w:r w:rsidRPr="003E5636">
        <w:rPr>
          <w:lang w:eastAsia="fr-FR"/>
        </w:rPr>
        <w:t xml:space="preserve"> Mieux adapter l’assortiment aux besoins de la clientèle.</w:t>
      </w:r>
    </w:p>
    <w:p w:rsidR="0096202F" w:rsidRPr="003E5636" w:rsidRDefault="0096202F" w:rsidP="0096202F">
      <w:pPr>
        <w:suppressAutoHyphens w:val="0"/>
        <w:jc w:val="both"/>
        <w:rPr>
          <w:lang w:eastAsia="fr-FR"/>
        </w:rPr>
      </w:pPr>
      <w:r w:rsidRPr="003E5636">
        <w:rPr>
          <w:u w:val="single"/>
          <w:lang w:eastAsia="fr-FR"/>
        </w:rPr>
        <w:t>Contexte</w:t>
      </w:r>
      <w:r w:rsidRPr="003E5636">
        <w:rPr>
          <w:lang w:eastAsia="fr-FR"/>
        </w:rPr>
        <w:t> : Certaines familles de produits ne se vendent pas bien.</w:t>
      </w:r>
    </w:p>
    <w:p w:rsidR="0096202F" w:rsidRDefault="0096202F" w:rsidP="0096202F">
      <w:pPr>
        <w:suppressAutoHyphens w:val="0"/>
        <w:jc w:val="both"/>
        <w:rPr>
          <w:lang w:eastAsia="fr-FR"/>
        </w:rPr>
      </w:pPr>
      <w:r w:rsidRPr="003E5636">
        <w:rPr>
          <w:u w:val="single"/>
          <w:lang w:eastAsia="fr-FR"/>
        </w:rPr>
        <w:t>Moyens </w:t>
      </w:r>
      <w:r w:rsidRPr="003E5636">
        <w:rPr>
          <w:lang w:eastAsia="fr-FR"/>
        </w:rPr>
        <w:t>: Il faudrait revoir l’offre en agrandissant le linéaire des produits les mieux rentable, et retirer les produits qui ne vendent pas. Ce qui inclurait une implantation de nouveaux produits aussi. C’est donc favoriser les rayons les plus rentables soit en élargissant leurs offres, soit en améliorant leur linéaires.</w:t>
      </w:r>
    </w:p>
    <w:p w:rsidR="003E5636" w:rsidRPr="003E5636" w:rsidRDefault="003E5636" w:rsidP="0096202F">
      <w:pPr>
        <w:suppressAutoHyphens w:val="0"/>
        <w:jc w:val="both"/>
        <w:rPr>
          <w:lang w:eastAsia="fr-FR"/>
        </w:rPr>
      </w:pPr>
    </w:p>
    <w:p w:rsidR="0096202F" w:rsidRPr="003E5636" w:rsidRDefault="0096202F" w:rsidP="0096202F">
      <w:pPr>
        <w:suppressAutoHyphens w:val="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96202F" w:rsidRPr="003E5636" w:rsidTr="00EC2B44">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Avantages</w:t>
            </w:r>
          </w:p>
        </w:tc>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Inconvénients</w:t>
            </w:r>
          </w:p>
        </w:tc>
      </w:tr>
      <w:tr w:rsidR="0096202F" w:rsidRPr="003E5636" w:rsidTr="00EC2B44">
        <w:tc>
          <w:tcPr>
            <w:tcW w:w="5020" w:type="dxa"/>
            <w:shd w:val="clear" w:color="auto" w:fill="auto"/>
          </w:tcPr>
          <w:p w:rsidR="0096202F" w:rsidRPr="003E5636" w:rsidRDefault="0096202F" w:rsidP="0096202F">
            <w:pPr>
              <w:suppressAutoHyphens w:val="0"/>
              <w:jc w:val="both"/>
              <w:rPr>
                <w:lang w:eastAsia="fr-FR"/>
              </w:rPr>
            </w:pPr>
            <w:r w:rsidRPr="003E5636">
              <w:rPr>
                <w:lang w:eastAsia="fr-FR"/>
              </w:rPr>
              <w:t>-  Donner plus de linéaire aux produits rentables</w:t>
            </w:r>
          </w:p>
          <w:p w:rsidR="0096202F" w:rsidRPr="003E5636" w:rsidRDefault="0096202F" w:rsidP="0096202F">
            <w:pPr>
              <w:suppressAutoHyphens w:val="0"/>
              <w:jc w:val="both"/>
              <w:rPr>
                <w:lang w:eastAsia="fr-FR"/>
              </w:rPr>
            </w:pPr>
            <w:r w:rsidRPr="003E5636">
              <w:rPr>
                <w:lang w:eastAsia="fr-FR"/>
              </w:rPr>
              <w:t>-  Prise en compte de la rentabilité</w:t>
            </w:r>
          </w:p>
          <w:p w:rsidR="0096202F" w:rsidRPr="003E5636" w:rsidRDefault="0096202F" w:rsidP="0096202F">
            <w:pPr>
              <w:suppressAutoHyphens w:val="0"/>
              <w:jc w:val="both"/>
              <w:rPr>
                <w:lang w:eastAsia="fr-FR"/>
              </w:rPr>
            </w:pPr>
            <w:r w:rsidRPr="003E5636">
              <w:rPr>
                <w:lang w:eastAsia="fr-FR"/>
              </w:rPr>
              <w:t>-  Prise en compte des attentes de la demande</w:t>
            </w:r>
          </w:p>
          <w:p w:rsidR="0096202F" w:rsidRPr="003E5636" w:rsidRDefault="0096202F" w:rsidP="0096202F">
            <w:pPr>
              <w:suppressAutoHyphens w:val="0"/>
              <w:jc w:val="both"/>
              <w:rPr>
                <w:lang w:eastAsia="fr-FR"/>
              </w:rPr>
            </w:pPr>
            <w:r w:rsidRPr="003E5636">
              <w:rPr>
                <w:lang w:eastAsia="fr-FR"/>
              </w:rPr>
              <w:t>-  Elargir l’offre</w:t>
            </w:r>
          </w:p>
        </w:tc>
        <w:tc>
          <w:tcPr>
            <w:tcW w:w="5020" w:type="dxa"/>
            <w:shd w:val="clear" w:color="auto" w:fill="auto"/>
          </w:tcPr>
          <w:p w:rsidR="0096202F" w:rsidRPr="003E5636" w:rsidRDefault="0096202F" w:rsidP="0096202F">
            <w:pPr>
              <w:suppressAutoHyphens w:val="0"/>
              <w:jc w:val="both"/>
              <w:rPr>
                <w:lang w:eastAsia="fr-FR"/>
              </w:rPr>
            </w:pPr>
            <w:r w:rsidRPr="003E5636">
              <w:rPr>
                <w:lang w:eastAsia="fr-FR"/>
              </w:rPr>
              <w:t>-  Trouver de nouveaux fournisseurs</w:t>
            </w:r>
          </w:p>
          <w:p w:rsidR="0096202F" w:rsidRPr="003E5636" w:rsidRDefault="0096202F" w:rsidP="0096202F">
            <w:pPr>
              <w:suppressAutoHyphens w:val="0"/>
              <w:jc w:val="both"/>
              <w:rPr>
                <w:lang w:eastAsia="fr-FR"/>
              </w:rPr>
            </w:pPr>
            <w:r w:rsidRPr="003E5636">
              <w:rPr>
                <w:lang w:eastAsia="fr-FR"/>
              </w:rPr>
              <w:t>-  Il faut bien étudier la demande</w:t>
            </w:r>
          </w:p>
          <w:p w:rsidR="0096202F" w:rsidRPr="003E5636" w:rsidRDefault="0096202F" w:rsidP="0096202F">
            <w:pPr>
              <w:suppressAutoHyphens w:val="0"/>
              <w:jc w:val="both"/>
              <w:rPr>
                <w:lang w:eastAsia="fr-FR"/>
              </w:rPr>
            </w:pPr>
            <w:r w:rsidRPr="003E5636">
              <w:rPr>
                <w:lang w:eastAsia="fr-FR"/>
              </w:rPr>
              <w:t>-  Négocier les délais de livraison et les coûts.</w:t>
            </w:r>
          </w:p>
        </w:tc>
      </w:tr>
    </w:tbl>
    <w:p w:rsidR="0096202F" w:rsidRPr="003E5636" w:rsidRDefault="0096202F" w:rsidP="0096202F">
      <w:pPr>
        <w:suppressAutoHyphens w:val="0"/>
        <w:rPr>
          <w:color w:val="008000"/>
          <w:lang w:eastAsia="fr-FR"/>
        </w:rPr>
      </w:pPr>
    </w:p>
    <w:p w:rsidR="0096202F" w:rsidRPr="003E5636" w:rsidRDefault="0096202F" w:rsidP="0096202F">
      <w:pPr>
        <w:numPr>
          <w:ilvl w:val="0"/>
          <w:numId w:val="3"/>
        </w:numPr>
        <w:suppressAutoHyphens w:val="0"/>
        <w:jc w:val="center"/>
        <w:rPr>
          <w:b/>
          <w:color w:val="008000"/>
          <w:u w:val="single"/>
          <w:lang w:eastAsia="fr-FR"/>
        </w:rPr>
      </w:pPr>
      <w:r w:rsidRPr="003E5636">
        <w:rPr>
          <w:b/>
          <w:color w:val="008000"/>
          <w:u w:val="single"/>
          <w:lang w:eastAsia="fr-FR"/>
        </w:rPr>
        <w:t>Action 3 : Réorganisation du rayon</w:t>
      </w:r>
    </w:p>
    <w:p w:rsidR="0096202F" w:rsidRPr="003E5636" w:rsidRDefault="0096202F" w:rsidP="0096202F">
      <w:pPr>
        <w:suppressAutoHyphens w:val="0"/>
        <w:jc w:val="center"/>
        <w:rPr>
          <w:b/>
          <w:u w:val="single"/>
          <w:lang w:eastAsia="fr-FR"/>
        </w:rPr>
      </w:pPr>
    </w:p>
    <w:p w:rsidR="0096202F" w:rsidRPr="003E5636" w:rsidRDefault="0096202F" w:rsidP="0096202F">
      <w:pPr>
        <w:suppressAutoHyphens w:val="0"/>
        <w:jc w:val="both"/>
        <w:rPr>
          <w:lang w:eastAsia="fr-FR"/>
        </w:rPr>
      </w:pPr>
      <w:r w:rsidRPr="003E5636">
        <w:rPr>
          <w:u w:val="single"/>
          <w:lang w:eastAsia="fr-FR"/>
        </w:rPr>
        <w:t>Objectif :</w:t>
      </w:r>
      <w:r w:rsidRPr="003E5636">
        <w:rPr>
          <w:lang w:eastAsia="fr-FR"/>
        </w:rPr>
        <w:t xml:space="preserve"> Augmenter la fréquentation du rayon animalerie.</w:t>
      </w:r>
    </w:p>
    <w:p w:rsidR="0096202F" w:rsidRPr="003E5636" w:rsidRDefault="0096202F" w:rsidP="0096202F">
      <w:pPr>
        <w:suppressAutoHyphens w:val="0"/>
        <w:jc w:val="both"/>
        <w:rPr>
          <w:lang w:eastAsia="fr-FR"/>
        </w:rPr>
      </w:pPr>
      <w:r w:rsidRPr="003E5636">
        <w:rPr>
          <w:u w:val="single"/>
          <w:lang w:eastAsia="fr-FR"/>
        </w:rPr>
        <w:t>Contexte :</w:t>
      </w:r>
      <w:r w:rsidRPr="003E5636">
        <w:rPr>
          <w:lang w:eastAsia="fr-FR"/>
        </w:rPr>
        <w:t xml:space="preserve"> La surface de vente de l’animalerie a doublé.</w:t>
      </w:r>
    </w:p>
    <w:p w:rsidR="0096202F" w:rsidRPr="003E5636" w:rsidRDefault="0096202F" w:rsidP="0096202F">
      <w:pPr>
        <w:suppressAutoHyphens w:val="0"/>
        <w:jc w:val="both"/>
        <w:rPr>
          <w:lang w:eastAsia="fr-FR"/>
        </w:rPr>
      </w:pPr>
      <w:r w:rsidRPr="003E5636">
        <w:rPr>
          <w:u w:val="single"/>
          <w:lang w:eastAsia="fr-FR"/>
        </w:rPr>
        <w:t>Moyens :</w:t>
      </w:r>
      <w:r w:rsidRPr="003E5636">
        <w:rPr>
          <w:lang w:eastAsia="fr-FR"/>
        </w:rPr>
        <w:t xml:space="preserve"> Etant donné que la surface de vente s’est agrandie, il s’agirait de déplacer les rayons. De manière à ce que les rayons les plus attractifs soient positionnés au fond dans le but d’attirer les clients. Cette réorganisation nécessiterait un renouvellement du mobilier, des gondoles… </w:t>
      </w:r>
    </w:p>
    <w:p w:rsidR="0096202F" w:rsidRPr="003E5636" w:rsidRDefault="0096202F" w:rsidP="0096202F">
      <w:pPr>
        <w:suppressAutoHyphens w:val="0"/>
        <w:jc w:val="both"/>
        <w:rPr>
          <w:lang w:eastAsia="fr-FR"/>
        </w:rPr>
      </w:pPr>
      <w:r w:rsidRPr="003E5636">
        <w:rPr>
          <w:lang w:eastAsia="fr-FR"/>
        </w:rPr>
        <w:t>Il faut pouvoir placer les rayons de manière à ce que le client reste le plus longtemps possible dans le rayon.</w:t>
      </w:r>
    </w:p>
    <w:p w:rsidR="0096202F" w:rsidRPr="003E5636" w:rsidRDefault="0096202F" w:rsidP="0096202F">
      <w:pPr>
        <w:suppressAutoHyphens w:val="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4656"/>
      </w:tblGrid>
      <w:tr w:rsidR="0096202F" w:rsidRPr="003E5636" w:rsidTr="00EC2B44">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Avantages</w:t>
            </w:r>
          </w:p>
        </w:tc>
        <w:tc>
          <w:tcPr>
            <w:tcW w:w="5020" w:type="dxa"/>
            <w:shd w:val="clear" w:color="auto" w:fill="E6E6E6"/>
          </w:tcPr>
          <w:p w:rsidR="0096202F" w:rsidRPr="003E5636" w:rsidRDefault="0096202F" w:rsidP="0096202F">
            <w:pPr>
              <w:suppressAutoHyphens w:val="0"/>
              <w:jc w:val="center"/>
              <w:rPr>
                <w:b/>
                <w:i/>
                <w:lang w:eastAsia="fr-FR"/>
              </w:rPr>
            </w:pPr>
            <w:r w:rsidRPr="003E5636">
              <w:rPr>
                <w:b/>
                <w:i/>
                <w:lang w:eastAsia="fr-FR"/>
              </w:rPr>
              <w:t>Inconvénients</w:t>
            </w:r>
          </w:p>
        </w:tc>
      </w:tr>
      <w:tr w:rsidR="0096202F" w:rsidRPr="003E5636" w:rsidTr="00EC2B44">
        <w:tc>
          <w:tcPr>
            <w:tcW w:w="5020" w:type="dxa"/>
            <w:shd w:val="clear" w:color="auto" w:fill="auto"/>
          </w:tcPr>
          <w:p w:rsidR="0096202F" w:rsidRPr="003E5636" w:rsidRDefault="0096202F" w:rsidP="0096202F">
            <w:pPr>
              <w:suppressAutoHyphens w:val="0"/>
              <w:jc w:val="both"/>
              <w:rPr>
                <w:lang w:eastAsia="fr-FR"/>
              </w:rPr>
            </w:pPr>
            <w:r w:rsidRPr="003E5636">
              <w:rPr>
                <w:lang w:eastAsia="fr-FR"/>
              </w:rPr>
              <w:t>-  Rayon plus attractif</w:t>
            </w:r>
          </w:p>
          <w:p w:rsidR="0096202F" w:rsidRPr="003E5636" w:rsidRDefault="0096202F" w:rsidP="0096202F">
            <w:pPr>
              <w:suppressAutoHyphens w:val="0"/>
              <w:jc w:val="both"/>
              <w:rPr>
                <w:lang w:eastAsia="fr-FR"/>
              </w:rPr>
            </w:pPr>
            <w:r w:rsidRPr="003E5636">
              <w:rPr>
                <w:lang w:eastAsia="fr-FR"/>
              </w:rPr>
              <w:t xml:space="preserve">-  Donner un côté « nouveau » au rayon </w:t>
            </w:r>
          </w:p>
          <w:p w:rsidR="0096202F" w:rsidRPr="003E5636" w:rsidRDefault="0096202F" w:rsidP="0096202F">
            <w:pPr>
              <w:suppressAutoHyphens w:val="0"/>
              <w:jc w:val="both"/>
              <w:rPr>
                <w:lang w:eastAsia="fr-FR"/>
              </w:rPr>
            </w:pPr>
            <w:r w:rsidRPr="003E5636">
              <w:rPr>
                <w:lang w:eastAsia="fr-FR"/>
              </w:rPr>
              <w:t>-  Permet de revoir la stratégie du rayon</w:t>
            </w:r>
          </w:p>
        </w:tc>
        <w:tc>
          <w:tcPr>
            <w:tcW w:w="5020" w:type="dxa"/>
            <w:shd w:val="clear" w:color="auto" w:fill="auto"/>
          </w:tcPr>
          <w:p w:rsidR="0096202F" w:rsidRPr="003E5636" w:rsidRDefault="0096202F" w:rsidP="0096202F">
            <w:pPr>
              <w:suppressAutoHyphens w:val="0"/>
              <w:jc w:val="both"/>
              <w:rPr>
                <w:lang w:eastAsia="fr-FR"/>
              </w:rPr>
            </w:pPr>
            <w:r w:rsidRPr="003E5636">
              <w:rPr>
                <w:lang w:eastAsia="fr-FR"/>
              </w:rPr>
              <w:t>-  Demande un délai plus important pour la réalisation.</w:t>
            </w:r>
          </w:p>
          <w:p w:rsidR="0096202F" w:rsidRPr="003E5636" w:rsidRDefault="0096202F" w:rsidP="0096202F">
            <w:pPr>
              <w:suppressAutoHyphens w:val="0"/>
              <w:jc w:val="both"/>
              <w:rPr>
                <w:lang w:eastAsia="fr-FR"/>
              </w:rPr>
            </w:pPr>
            <w:r w:rsidRPr="003E5636">
              <w:rPr>
                <w:lang w:eastAsia="fr-FR"/>
              </w:rPr>
              <w:t>-  Perturbe les clients habitués à l’organisation des rayons</w:t>
            </w:r>
          </w:p>
          <w:p w:rsidR="0096202F" w:rsidRPr="003E5636" w:rsidRDefault="0096202F" w:rsidP="0096202F">
            <w:pPr>
              <w:suppressAutoHyphens w:val="0"/>
              <w:jc w:val="both"/>
              <w:rPr>
                <w:lang w:eastAsia="fr-FR"/>
              </w:rPr>
            </w:pPr>
            <w:r w:rsidRPr="003E5636">
              <w:rPr>
                <w:lang w:eastAsia="fr-FR"/>
              </w:rPr>
              <w:t>-  Nécessite un bon balisage.</w:t>
            </w:r>
          </w:p>
        </w:tc>
      </w:tr>
    </w:tbl>
    <w:p w:rsidR="0096202F" w:rsidRPr="003E5636" w:rsidRDefault="0096202F" w:rsidP="0096202F">
      <w:pPr>
        <w:suppressAutoHyphens w:val="0"/>
        <w:rPr>
          <w:lang w:eastAsia="fr-FR"/>
        </w:rPr>
      </w:pPr>
    </w:p>
    <w:p w:rsidR="0096202F" w:rsidRPr="003E5636" w:rsidRDefault="0096202F" w:rsidP="0096202F">
      <w:pPr>
        <w:suppressAutoHyphens w:val="0"/>
        <w:jc w:val="both"/>
        <w:rPr>
          <w:lang w:eastAsia="fr-FR"/>
        </w:rPr>
      </w:pPr>
      <w:r w:rsidRPr="003E5636">
        <w:rPr>
          <w:lang w:eastAsia="fr-FR"/>
        </w:rPr>
        <w:lastRenderedPageBreak/>
        <w:t>Envisager une théâtralisation de l’offre ne serait pas suffisante par rapport aux objectifs du magasin. C'est-à-dire qu’il est toujours difficile de connaître le comportement des consommateurs, donc de savoir s’ils vont acheter ou non. La mise en place d’un podium n’est pas une garantie pour améliorer les performances, s’il n’y a pas de nouveaux produits ou des produits intéressants à proposer.</w:t>
      </w:r>
    </w:p>
    <w:p w:rsidR="0096202F" w:rsidRDefault="0096202F" w:rsidP="0096202F">
      <w:pPr>
        <w:suppressAutoHyphens w:val="0"/>
        <w:jc w:val="both"/>
        <w:rPr>
          <w:lang w:eastAsia="fr-FR"/>
        </w:rPr>
      </w:pPr>
    </w:p>
    <w:p w:rsidR="0096202F" w:rsidRPr="0096202F" w:rsidRDefault="0096202F" w:rsidP="0096202F">
      <w:pPr>
        <w:pBdr>
          <w:bottom w:val="single" w:sz="8" w:space="2" w:color="000000"/>
        </w:pBdr>
        <w:shd w:val="clear" w:color="auto" w:fill="7DA647"/>
        <w:suppressAutoHyphens w:val="0"/>
        <w:jc w:val="center"/>
        <w:rPr>
          <w:rFonts w:ascii="Arial" w:hAnsi="Arial" w:cs="Arial"/>
          <w:b/>
          <w:color w:val="FFFFFF"/>
          <w:lang w:eastAsia="fr-FR"/>
        </w:rPr>
      </w:pPr>
      <w:r w:rsidRPr="0096202F">
        <w:rPr>
          <w:rFonts w:ascii="Arial" w:hAnsi="Arial" w:cs="Arial"/>
          <w:b/>
          <w:color w:val="FFFFFF"/>
          <w:sz w:val="32"/>
          <w:szCs w:val="32"/>
          <w:lang w:eastAsia="fr-FR"/>
        </w:rPr>
        <w:t>PARTIE 3 : REPERCUSSIONS et SUIVI DU PROJET</w:t>
      </w:r>
    </w:p>
    <w:p w:rsidR="0096202F" w:rsidRPr="0096202F" w:rsidRDefault="0096202F" w:rsidP="0096202F">
      <w:pPr>
        <w:suppressAutoHyphens w:val="0"/>
        <w:rPr>
          <w:b/>
          <w:u w:val="single"/>
          <w:lang w:eastAsia="fr-FR"/>
        </w:rPr>
      </w:pPr>
    </w:p>
    <w:p w:rsidR="0096202F" w:rsidRPr="003E5636" w:rsidRDefault="0096202F" w:rsidP="0096202F">
      <w:pPr>
        <w:suppressAutoHyphens w:val="0"/>
        <w:jc w:val="both"/>
        <w:rPr>
          <w:b/>
          <w:color w:val="FF0000"/>
          <w:sz w:val="28"/>
          <w:szCs w:val="28"/>
          <w:lang w:eastAsia="fr-FR"/>
        </w:rPr>
      </w:pPr>
      <w:r w:rsidRPr="003E5636">
        <w:rPr>
          <w:b/>
          <w:color w:val="FF0000"/>
          <w:sz w:val="28"/>
          <w:szCs w:val="28"/>
          <w:lang w:eastAsia="fr-FR"/>
        </w:rPr>
        <w:t>1° - LES REPERCUSSIONS</w:t>
      </w:r>
    </w:p>
    <w:p w:rsidR="0096202F" w:rsidRPr="0096202F" w:rsidRDefault="0096202F" w:rsidP="0096202F">
      <w:pPr>
        <w:suppressAutoHyphens w:val="0"/>
        <w:jc w:val="both"/>
        <w:rPr>
          <w:color w:val="FF0000"/>
          <w:lang w:eastAsia="fr-FR"/>
        </w:rPr>
      </w:pPr>
    </w:p>
    <w:p w:rsidR="0096202F" w:rsidRPr="003E5636" w:rsidRDefault="0096202F" w:rsidP="0096202F">
      <w:pPr>
        <w:suppressAutoHyphens w:val="0"/>
        <w:jc w:val="both"/>
        <w:rPr>
          <w:b/>
          <w:u w:val="single"/>
          <w:lang w:eastAsia="fr-FR"/>
        </w:rPr>
      </w:pPr>
      <w:r w:rsidRPr="003E5636">
        <w:rPr>
          <w:lang w:eastAsia="fr-FR"/>
        </w:rPr>
        <w:t xml:space="preserve">● </w:t>
      </w:r>
      <w:r w:rsidRPr="003E5636">
        <w:rPr>
          <w:b/>
          <w:u w:val="single"/>
          <w:lang w:eastAsia="fr-FR"/>
        </w:rPr>
        <w:t>Répercussions commerciales et mercatiques :</w:t>
      </w:r>
    </w:p>
    <w:p w:rsidR="0096202F" w:rsidRPr="003E5636" w:rsidRDefault="0096202F" w:rsidP="0096202F">
      <w:pPr>
        <w:suppressAutoHyphens w:val="0"/>
        <w:jc w:val="both"/>
        <w:rPr>
          <w:b/>
          <w:u w:val="single"/>
          <w:lang w:eastAsia="fr-FR"/>
        </w:rPr>
      </w:pPr>
    </w:p>
    <w:p w:rsidR="0096202F" w:rsidRPr="003E5636" w:rsidRDefault="0096202F" w:rsidP="0096202F">
      <w:pPr>
        <w:suppressAutoHyphens w:val="0"/>
        <w:jc w:val="both"/>
        <w:rPr>
          <w:lang w:eastAsia="fr-FR"/>
        </w:rPr>
      </w:pPr>
      <w:r w:rsidRPr="003E5636">
        <w:rPr>
          <w:lang w:eastAsia="fr-FR"/>
        </w:rPr>
        <w:t>-  Marchandisage plus clair et plus lisible</w:t>
      </w:r>
    </w:p>
    <w:p w:rsidR="0096202F" w:rsidRPr="003E5636" w:rsidRDefault="0096202F" w:rsidP="0096202F">
      <w:pPr>
        <w:suppressAutoHyphens w:val="0"/>
        <w:jc w:val="both"/>
        <w:rPr>
          <w:lang w:eastAsia="fr-FR"/>
        </w:rPr>
      </w:pPr>
      <w:r w:rsidRPr="003E5636">
        <w:rPr>
          <w:lang w:eastAsia="fr-FR"/>
        </w:rPr>
        <w:t>-  Amélioration de l’image : on consolide une image plus professionnelle.</w:t>
      </w:r>
    </w:p>
    <w:p w:rsidR="0096202F" w:rsidRPr="003E5636" w:rsidRDefault="0096202F" w:rsidP="0096202F">
      <w:pPr>
        <w:suppressAutoHyphens w:val="0"/>
        <w:jc w:val="both"/>
        <w:rPr>
          <w:lang w:eastAsia="fr-FR"/>
        </w:rPr>
      </w:pPr>
      <w:r w:rsidRPr="003E5636">
        <w:rPr>
          <w:lang w:eastAsia="fr-FR"/>
        </w:rPr>
        <w:t>-  Des théâtralisations de l’offre mieux réalisées</w:t>
      </w:r>
    </w:p>
    <w:p w:rsidR="0096202F" w:rsidRPr="003E5636" w:rsidRDefault="0096202F" w:rsidP="0096202F">
      <w:pPr>
        <w:suppressAutoHyphens w:val="0"/>
        <w:jc w:val="both"/>
        <w:rPr>
          <w:lang w:eastAsia="fr-FR"/>
        </w:rPr>
      </w:pPr>
      <w:r w:rsidRPr="003E5636">
        <w:rPr>
          <w:lang w:eastAsia="fr-FR"/>
        </w:rPr>
        <w:t>-  Accroissement de la demande, de la fréquentation</w:t>
      </w:r>
    </w:p>
    <w:p w:rsidR="0096202F" w:rsidRPr="003E5636" w:rsidRDefault="0096202F" w:rsidP="0096202F">
      <w:pPr>
        <w:suppressAutoHyphens w:val="0"/>
        <w:jc w:val="both"/>
        <w:rPr>
          <w:lang w:eastAsia="fr-FR"/>
        </w:rPr>
      </w:pPr>
      <w:r w:rsidRPr="003E5636">
        <w:rPr>
          <w:lang w:eastAsia="fr-FR"/>
        </w:rPr>
        <w:t>-  Nombre de références plus grandes</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b/>
          <w:u w:val="single"/>
          <w:lang w:eastAsia="fr-FR"/>
        </w:rPr>
      </w:pPr>
      <w:r w:rsidRPr="003E5636">
        <w:rPr>
          <w:lang w:eastAsia="fr-FR"/>
        </w:rPr>
        <w:t xml:space="preserve">● </w:t>
      </w:r>
      <w:r w:rsidRPr="003E5636">
        <w:rPr>
          <w:b/>
          <w:u w:val="single"/>
          <w:lang w:eastAsia="fr-FR"/>
        </w:rPr>
        <w:t>Répercussions organisationnelles :</w:t>
      </w:r>
    </w:p>
    <w:p w:rsidR="0096202F" w:rsidRPr="003E5636" w:rsidRDefault="0096202F" w:rsidP="0096202F">
      <w:pPr>
        <w:suppressAutoHyphens w:val="0"/>
        <w:jc w:val="both"/>
        <w:rPr>
          <w:lang w:eastAsia="fr-FR"/>
        </w:rPr>
      </w:pPr>
    </w:p>
    <w:p w:rsidR="0096202F" w:rsidRPr="003E5636" w:rsidRDefault="0096202F" w:rsidP="0096202F">
      <w:pPr>
        <w:numPr>
          <w:ilvl w:val="0"/>
          <w:numId w:val="5"/>
        </w:numPr>
        <w:suppressAutoHyphens w:val="0"/>
        <w:jc w:val="both"/>
        <w:rPr>
          <w:u w:val="single"/>
          <w:lang w:eastAsia="fr-FR"/>
        </w:rPr>
      </w:pPr>
      <w:r w:rsidRPr="003E5636">
        <w:rPr>
          <w:u w:val="single"/>
          <w:lang w:eastAsia="fr-FR"/>
        </w:rPr>
        <w:t>Sur les plannings d’activités :</w:t>
      </w:r>
    </w:p>
    <w:p w:rsidR="0096202F" w:rsidRPr="003E5636" w:rsidRDefault="0096202F" w:rsidP="0096202F">
      <w:pPr>
        <w:suppressAutoHyphens w:val="0"/>
        <w:jc w:val="both"/>
        <w:rPr>
          <w:lang w:eastAsia="fr-FR"/>
        </w:rPr>
      </w:pPr>
      <w:r w:rsidRPr="003E5636">
        <w:rPr>
          <w:lang w:eastAsia="fr-FR"/>
        </w:rPr>
        <w:t>Va supposer un surcroît d’activité pour toute l’équipe, donc il faudra prévoir :</w:t>
      </w:r>
    </w:p>
    <w:p w:rsidR="0096202F" w:rsidRPr="003E5636" w:rsidRDefault="0096202F" w:rsidP="0096202F">
      <w:pPr>
        <w:suppressAutoHyphens w:val="0"/>
        <w:jc w:val="both"/>
        <w:rPr>
          <w:lang w:eastAsia="fr-FR"/>
        </w:rPr>
      </w:pPr>
      <w:r w:rsidRPr="003E5636">
        <w:rPr>
          <w:lang w:eastAsia="fr-FR"/>
        </w:rPr>
        <w:t>-  Des réunions d’informations pour la mise en place du nouvel agencement du rayon</w:t>
      </w:r>
    </w:p>
    <w:p w:rsidR="0096202F" w:rsidRPr="003E5636" w:rsidRDefault="0096202F" w:rsidP="0096202F">
      <w:pPr>
        <w:suppressAutoHyphens w:val="0"/>
        <w:jc w:val="both"/>
        <w:rPr>
          <w:lang w:eastAsia="fr-FR"/>
        </w:rPr>
      </w:pPr>
      <w:r w:rsidRPr="003E5636">
        <w:rPr>
          <w:lang w:eastAsia="fr-FR"/>
        </w:rPr>
        <w:t xml:space="preserve">-  La fermeture du magasin pendant le réaménagement du magasin : Une fermeture plus tôt sera prévue (vers 16h30) et une fermeture de 2 jours avant la réouverture </w:t>
      </w:r>
    </w:p>
    <w:p w:rsidR="0096202F" w:rsidRPr="003E5636" w:rsidRDefault="0096202F" w:rsidP="0096202F">
      <w:pPr>
        <w:suppressAutoHyphens w:val="0"/>
        <w:jc w:val="both"/>
        <w:rPr>
          <w:lang w:eastAsia="fr-FR"/>
        </w:rPr>
      </w:pPr>
      <w:r w:rsidRPr="003E5636">
        <w:rPr>
          <w:lang w:eastAsia="fr-FR"/>
        </w:rPr>
        <w:t>-  La participation des salariés pour la réalisation du projet : des heures supplémentaires.</w:t>
      </w:r>
    </w:p>
    <w:p w:rsidR="0096202F" w:rsidRPr="003E5636" w:rsidRDefault="0096202F" w:rsidP="0096202F">
      <w:pPr>
        <w:suppressAutoHyphens w:val="0"/>
        <w:jc w:val="both"/>
        <w:rPr>
          <w:lang w:eastAsia="fr-FR"/>
        </w:rPr>
      </w:pPr>
      <w:r w:rsidRPr="003E5636">
        <w:rPr>
          <w:lang w:eastAsia="fr-FR"/>
        </w:rPr>
        <w:t>-  Des heures supplémentaires le dimanche et pendant les jours de repos</w:t>
      </w:r>
    </w:p>
    <w:p w:rsidR="0096202F" w:rsidRPr="003E5636" w:rsidRDefault="0096202F" w:rsidP="0096202F">
      <w:pPr>
        <w:suppressAutoHyphens w:val="0"/>
        <w:jc w:val="both"/>
        <w:rPr>
          <w:lang w:eastAsia="fr-FR"/>
        </w:rPr>
      </w:pPr>
      <w:r w:rsidRPr="003E5636">
        <w:rPr>
          <w:lang w:eastAsia="fr-FR"/>
        </w:rPr>
        <w:t>-  Des horaires élargis pour la réouverture</w:t>
      </w:r>
    </w:p>
    <w:p w:rsidR="0096202F" w:rsidRPr="003E5636" w:rsidRDefault="0096202F" w:rsidP="0096202F">
      <w:pPr>
        <w:suppressAutoHyphens w:val="0"/>
        <w:jc w:val="both"/>
        <w:rPr>
          <w:lang w:eastAsia="fr-FR"/>
        </w:rPr>
      </w:pPr>
    </w:p>
    <w:p w:rsidR="0096202F" w:rsidRPr="003E5636" w:rsidRDefault="0096202F" w:rsidP="0096202F">
      <w:pPr>
        <w:numPr>
          <w:ilvl w:val="0"/>
          <w:numId w:val="4"/>
        </w:numPr>
        <w:suppressAutoHyphens w:val="0"/>
        <w:jc w:val="both"/>
        <w:rPr>
          <w:u w:val="single"/>
          <w:lang w:eastAsia="fr-FR"/>
        </w:rPr>
      </w:pPr>
      <w:r w:rsidRPr="003E5636">
        <w:rPr>
          <w:u w:val="single"/>
          <w:lang w:eastAsia="fr-FR"/>
        </w:rPr>
        <w:t>Sur la communication locale :</w:t>
      </w:r>
    </w:p>
    <w:p w:rsidR="0096202F" w:rsidRPr="003E5636" w:rsidRDefault="0096202F" w:rsidP="0096202F">
      <w:pPr>
        <w:suppressAutoHyphens w:val="0"/>
        <w:jc w:val="both"/>
        <w:rPr>
          <w:lang w:eastAsia="fr-FR"/>
        </w:rPr>
      </w:pPr>
      <w:r w:rsidRPr="003E5636">
        <w:rPr>
          <w:lang w:eastAsia="fr-FR"/>
        </w:rPr>
        <w:t>-  Prévoir le plan communication pour la réouverture du magasin : prospectus, cadeaux, publicité, animation commerciale, inauguration…</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b/>
          <w:u w:val="single"/>
          <w:lang w:eastAsia="fr-FR"/>
        </w:rPr>
      </w:pPr>
      <w:r w:rsidRPr="003E5636">
        <w:rPr>
          <w:lang w:eastAsia="fr-FR"/>
        </w:rPr>
        <w:t xml:space="preserve">● </w:t>
      </w:r>
      <w:r w:rsidRPr="003E5636">
        <w:rPr>
          <w:b/>
          <w:u w:val="single"/>
          <w:lang w:eastAsia="fr-FR"/>
        </w:rPr>
        <w:t>Répercussions Humaines :</w:t>
      </w:r>
    </w:p>
    <w:p w:rsidR="0096202F" w:rsidRPr="003E5636" w:rsidRDefault="0096202F" w:rsidP="0096202F">
      <w:pPr>
        <w:suppressAutoHyphens w:val="0"/>
        <w:jc w:val="both"/>
        <w:rPr>
          <w:lang w:eastAsia="fr-FR"/>
        </w:rPr>
      </w:pPr>
    </w:p>
    <w:p w:rsidR="0096202F" w:rsidRPr="003E5636" w:rsidRDefault="0096202F" w:rsidP="0096202F">
      <w:pPr>
        <w:numPr>
          <w:ilvl w:val="0"/>
          <w:numId w:val="4"/>
        </w:numPr>
        <w:suppressAutoHyphens w:val="0"/>
        <w:jc w:val="both"/>
        <w:rPr>
          <w:u w:val="single"/>
          <w:lang w:eastAsia="fr-FR"/>
        </w:rPr>
      </w:pPr>
      <w:r w:rsidRPr="003E5636">
        <w:rPr>
          <w:u w:val="single"/>
          <w:lang w:eastAsia="fr-FR"/>
        </w:rPr>
        <w:t>Sur l’équipe commerciale :</w:t>
      </w:r>
    </w:p>
    <w:p w:rsidR="0096202F" w:rsidRPr="003E5636" w:rsidRDefault="0096202F" w:rsidP="0096202F">
      <w:pPr>
        <w:suppressAutoHyphens w:val="0"/>
        <w:jc w:val="both"/>
        <w:rPr>
          <w:lang w:eastAsia="fr-FR"/>
        </w:rPr>
      </w:pPr>
      <w:r w:rsidRPr="003E5636">
        <w:rPr>
          <w:lang w:eastAsia="fr-FR"/>
        </w:rPr>
        <w:t>Pour avoir une équipe commerciale performante, il faudra prévoir :</w:t>
      </w:r>
    </w:p>
    <w:p w:rsidR="0096202F" w:rsidRPr="003E5636" w:rsidRDefault="0096202F" w:rsidP="0096202F">
      <w:pPr>
        <w:suppressAutoHyphens w:val="0"/>
        <w:jc w:val="both"/>
        <w:rPr>
          <w:lang w:eastAsia="fr-FR"/>
        </w:rPr>
      </w:pPr>
      <w:r w:rsidRPr="003E5636">
        <w:rPr>
          <w:lang w:eastAsia="fr-FR"/>
        </w:rPr>
        <w:t xml:space="preserve">-  La mise en place de formations de la part de l’équipe </w:t>
      </w:r>
      <w:proofErr w:type="spellStart"/>
      <w:r w:rsidRPr="003E5636">
        <w:rPr>
          <w:lang w:eastAsia="fr-FR"/>
        </w:rPr>
        <w:t>Gamm</w:t>
      </w:r>
      <w:proofErr w:type="spellEnd"/>
      <w:r w:rsidRPr="003E5636">
        <w:rPr>
          <w:lang w:eastAsia="fr-FR"/>
        </w:rPr>
        <w:t xml:space="preserve"> Vert pour une meilleure gestion du rayon</w:t>
      </w:r>
    </w:p>
    <w:p w:rsidR="0096202F" w:rsidRPr="003E5636" w:rsidRDefault="0096202F" w:rsidP="0096202F">
      <w:pPr>
        <w:suppressAutoHyphens w:val="0"/>
        <w:jc w:val="both"/>
        <w:rPr>
          <w:lang w:eastAsia="fr-FR"/>
        </w:rPr>
      </w:pPr>
      <w:r w:rsidRPr="003E5636">
        <w:rPr>
          <w:lang w:eastAsia="fr-FR"/>
        </w:rPr>
        <w:t>-  L’embauche de personnel en intérim pendant le temps de formation</w:t>
      </w:r>
    </w:p>
    <w:p w:rsidR="0096202F" w:rsidRPr="003E5636" w:rsidRDefault="0096202F" w:rsidP="0096202F">
      <w:pPr>
        <w:suppressAutoHyphens w:val="0"/>
        <w:jc w:val="both"/>
        <w:rPr>
          <w:lang w:eastAsia="fr-FR"/>
        </w:rPr>
      </w:pPr>
      <w:r w:rsidRPr="003E5636">
        <w:rPr>
          <w:lang w:eastAsia="fr-FR"/>
        </w:rPr>
        <w:t>-  Un vendeur conseil viendra compléter la force de vente en animalerie.</w:t>
      </w:r>
    </w:p>
    <w:p w:rsidR="0096202F" w:rsidRPr="003E5636" w:rsidRDefault="0096202F" w:rsidP="0096202F">
      <w:pPr>
        <w:suppressAutoHyphens w:val="0"/>
        <w:jc w:val="both"/>
        <w:rPr>
          <w:lang w:eastAsia="fr-FR"/>
        </w:rPr>
      </w:pPr>
      <w:r w:rsidRPr="003E5636">
        <w:rPr>
          <w:lang w:eastAsia="fr-FR"/>
        </w:rPr>
        <w:t>-  L’effectif du rayon sera également renforcé par des stagiaires</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numPr>
          <w:ilvl w:val="0"/>
          <w:numId w:val="4"/>
        </w:numPr>
        <w:suppressAutoHyphens w:val="0"/>
        <w:jc w:val="both"/>
        <w:rPr>
          <w:u w:val="single"/>
          <w:lang w:eastAsia="fr-FR"/>
        </w:rPr>
      </w:pPr>
      <w:r w:rsidRPr="003E5636">
        <w:rPr>
          <w:u w:val="single"/>
          <w:lang w:eastAsia="fr-FR"/>
        </w:rPr>
        <w:t>Sur les fournisseurs :</w:t>
      </w:r>
    </w:p>
    <w:p w:rsidR="0096202F" w:rsidRPr="003E5636" w:rsidRDefault="0096202F" w:rsidP="0096202F">
      <w:pPr>
        <w:suppressAutoHyphens w:val="0"/>
        <w:jc w:val="both"/>
        <w:rPr>
          <w:lang w:eastAsia="fr-FR"/>
        </w:rPr>
      </w:pPr>
      <w:r w:rsidRPr="003E5636">
        <w:rPr>
          <w:lang w:eastAsia="fr-FR"/>
        </w:rPr>
        <w:t>-  S’appuie sur des partenaires externes et leurs participations : les fournisseurs, pour effectuer leurs implantations de produits, la théâtralisation de l’offre. Cela entraîne forcément un meilleur partenariat entre distributeur/fournisseur.</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r w:rsidRPr="003E5636">
        <w:rPr>
          <w:lang w:eastAsia="fr-FR"/>
        </w:rPr>
        <w:t xml:space="preserve">● </w:t>
      </w:r>
      <w:r w:rsidRPr="003E5636">
        <w:rPr>
          <w:b/>
          <w:u w:val="single"/>
          <w:lang w:eastAsia="fr-FR"/>
        </w:rPr>
        <w:t>Répercussions stratégiques :</w:t>
      </w:r>
    </w:p>
    <w:p w:rsidR="0096202F" w:rsidRPr="003E5636" w:rsidRDefault="0096202F" w:rsidP="0096202F">
      <w:pPr>
        <w:suppressAutoHyphens w:val="0"/>
        <w:jc w:val="both"/>
        <w:rPr>
          <w:lang w:eastAsia="fr-FR"/>
        </w:rPr>
      </w:pPr>
      <w:r w:rsidRPr="003E5636">
        <w:rPr>
          <w:lang w:eastAsia="fr-FR"/>
        </w:rPr>
        <w:t>-  Un ciblage plus élargie avec une clientèle haut de gamme et bas prix.</w:t>
      </w:r>
    </w:p>
    <w:p w:rsidR="0096202F" w:rsidRPr="003E5636" w:rsidRDefault="0096202F" w:rsidP="0096202F">
      <w:pPr>
        <w:suppressAutoHyphens w:val="0"/>
        <w:jc w:val="both"/>
        <w:rPr>
          <w:lang w:eastAsia="fr-FR"/>
        </w:rPr>
      </w:pPr>
      <w:r w:rsidRPr="003E5636">
        <w:rPr>
          <w:lang w:eastAsia="fr-FR"/>
        </w:rPr>
        <w:lastRenderedPageBreak/>
        <w:t>-  Proposer des produits de marques et des produits à bas prix pour couvrir les besoins de la clientèle</w:t>
      </w:r>
    </w:p>
    <w:p w:rsidR="0096202F" w:rsidRPr="003E5636" w:rsidRDefault="0096202F" w:rsidP="0096202F">
      <w:pPr>
        <w:suppressAutoHyphens w:val="0"/>
        <w:jc w:val="both"/>
        <w:rPr>
          <w:lang w:eastAsia="fr-FR"/>
        </w:rPr>
      </w:pPr>
      <w:r w:rsidRPr="003E5636">
        <w:rPr>
          <w:lang w:eastAsia="fr-FR"/>
        </w:rPr>
        <w:t>-  Avoir une meilleure image de marque</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b/>
          <w:u w:val="single"/>
          <w:lang w:eastAsia="fr-FR"/>
        </w:rPr>
      </w:pPr>
      <w:r w:rsidRPr="003E5636">
        <w:rPr>
          <w:lang w:eastAsia="fr-FR"/>
        </w:rPr>
        <w:t xml:space="preserve">● </w:t>
      </w:r>
      <w:r w:rsidRPr="003E5636">
        <w:rPr>
          <w:b/>
          <w:u w:val="single"/>
          <w:lang w:eastAsia="fr-FR"/>
        </w:rPr>
        <w:t>Répercussions financières :</w:t>
      </w:r>
    </w:p>
    <w:p w:rsidR="0096202F" w:rsidRPr="003E5636" w:rsidRDefault="0096202F" w:rsidP="0096202F">
      <w:pPr>
        <w:suppressAutoHyphens w:val="0"/>
        <w:jc w:val="both"/>
        <w:rPr>
          <w:lang w:eastAsia="fr-FR"/>
        </w:rPr>
      </w:pPr>
      <w:r w:rsidRPr="003E5636">
        <w:rPr>
          <w:lang w:eastAsia="fr-FR"/>
        </w:rPr>
        <w:t>Ce projet va entraîner un coût important au niveau :</w:t>
      </w:r>
    </w:p>
    <w:p w:rsidR="0096202F" w:rsidRPr="003E5636" w:rsidRDefault="0096202F" w:rsidP="0096202F">
      <w:pPr>
        <w:suppressAutoHyphens w:val="0"/>
        <w:jc w:val="both"/>
        <w:rPr>
          <w:lang w:eastAsia="fr-FR"/>
        </w:rPr>
      </w:pPr>
      <w:r w:rsidRPr="003E5636">
        <w:rPr>
          <w:lang w:eastAsia="fr-FR"/>
        </w:rPr>
        <w:t>-  Du renouvellement du mobilier : peinture, électricité, cage, aquarium, gondoles, podiums, climatisation…</w:t>
      </w:r>
    </w:p>
    <w:p w:rsidR="0096202F" w:rsidRPr="003E5636" w:rsidRDefault="0096202F" w:rsidP="0096202F">
      <w:pPr>
        <w:suppressAutoHyphens w:val="0"/>
        <w:jc w:val="both"/>
        <w:rPr>
          <w:lang w:eastAsia="fr-FR"/>
        </w:rPr>
      </w:pPr>
      <w:r w:rsidRPr="003E5636">
        <w:rPr>
          <w:lang w:eastAsia="fr-FR"/>
        </w:rPr>
        <w:t>-  Des heures supplémentaires et l’embauche d’intérim.</w:t>
      </w:r>
    </w:p>
    <w:p w:rsidR="0096202F" w:rsidRPr="003E5636" w:rsidRDefault="0096202F" w:rsidP="0096202F">
      <w:pPr>
        <w:suppressAutoHyphens w:val="0"/>
        <w:jc w:val="both"/>
        <w:rPr>
          <w:lang w:eastAsia="fr-FR"/>
        </w:rPr>
      </w:pPr>
      <w:r w:rsidRPr="003E5636">
        <w:rPr>
          <w:lang w:eastAsia="fr-FR"/>
        </w:rPr>
        <w:t>-  Du plan communication</w:t>
      </w:r>
    </w:p>
    <w:p w:rsidR="0096202F" w:rsidRPr="003E5636" w:rsidRDefault="0096202F" w:rsidP="0096202F">
      <w:pPr>
        <w:suppressAutoHyphens w:val="0"/>
        <w:jc w:val="both"/>
        <w:rPr>
          <w:lang w:eastAsia="fr-FR"/>
        </w:rPr>
      </w:pPr>
      <w:r w:rsidRPr="003E5636">
        <w:rPr>
          <w:lang w:eastAsia="fr-FR"/>
        </w:rPr>
        <w:t>-  De l’augmentation des commandes pour l’implantation des produits</w:t>
      </w:r>
    </w:p>
    <w:p w:rsidR="0096202F" w:rsidRPr="003E5636" w:rsidRDefault="0096202F" w:rsidP="0096202F">
      <w:pPr>
        <w:suppressAutoHyphens w:val="0"/>
        <w:jc w:val="both"/>
        <w:rPr>
          <w:lang w:eastAsia="fr-FR"/>
        </w:rPr>
      </w:pPr>
      <w:r w:rsidRPr="003E5636">
        <w:rPr>
          <w:lang w:eastAsia="fr-FR"/>
        </w:rPr>
        <w:t>-  Certains produits seront retournés au fournisseur, n’engendrera pas de coût.</w:t>
      </w:r>
    </w:p>
    <w:p w:rsidR="0096202F" w:rsidRPr="003E5636" w:rsidRDefault="0096202F" w:rsidP="0096202F">
      <w:pPr>
        <w:suppressAutoHyphens w:val="0"/>
        <w:jc w:val="both"/>
        <w:rPr>
          <w:lang w:eastAsia="fr-FR"/>
        </w:rPr>
      </w:pPr>
      <w:r w:rsidRPr="003E5636">
        <w:rPr>
          <w:lang w:eastAsia="fr-FR"/>
        </w:rPr>
        <w:t>-  Du balisage (étiquetage, affiches…)</w:t>
      </w:r>
    </w:p>
    <w:p w:rsidR="0096202F" w:rsidRPr="003E5636" w:rsidRDefault="0096202F" w:rsidP="0096202F">
      <w:pPr>
        <w:suppressAutoHyphens w:val="0"/>
        <w:jc w:val="both"/>
        <w:rPr>
          <w:lang w:eastAsia="fr-FR"/>
        </w:rPr>
      </w:pPr>
      <w:r w:rsidRPr="003E5636">
        <w:rPr>
          <w:lang w:eastAsia="fr-FR"/>
        </w:rPr>
        <w:t>-  Possible augmentation du chiffre d’affaires.</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r w:rsidRPr="003E5636">
        <w:rPr>
          <w:lang w:eastAsia="fr-FR"/>
        </w:rPr>
        <w:t>La réorganisation du rayon animalerie entraînera des contraintes au niveau :</w:t>
      </w:r>
    </w:p>
    <w:p w:rsidR="0096202F" w:rsidRPr="003E5636" w:rsidRDefault="0096202F" w:rsidP="0096202F">
      <w:pPr>
        <w:suppressAutoHyphens w:val="0"/>
        <w:jc w:val="both"/>
        <w:rPr>
          <w:lang w:eastAsia="fr-FR"/>
        </w:rPr>
      </w:pPr>
    </w:p>
    <w:p w:rsidR="0096202F" w:rsidRPr="003E5636" w:rsidRDefault="0096202F" w:rsidP="0096202F">
      <w:pPr>
        <w:suppressAutoHyphens w:val="0"/>
        <w:jc w:val="both"/>
        <w:rPr>
          <w:lang w:eastAsia="fr-FR"/>
        </w:rPr>
      </w:pPr>
    </w:p>
    <w:p w:rsidR="0096202F" w:rsidRPr="003E5636" w:rsidRDefault="0096202F" w:rsidP="0096202F">
      <w:pPr>
        <w:suppressAutoHyphens w:val="0"/>
        <w:ind w:firstLine="708"/>
        <w:jc w:val="both"/>
        <w:rPr>
          <w:lang w:eastAsia="fr-FR"/>
        </w:rPr>
      </w:pPr>
      <w:r w:rsidRPr="003E5636">
        <w:rPr>
          <w:lang w:eastAsia="fr-FR"/>
        </w:rPr>
        <w:sym w:font="Wingdings 2" w:char="F0A1"/>
      </w:r>
      <w:r w:rsidRPr="003E5636">
        <w:rPr>
          <w:lang w:eastAsia="fr-FR"/>
        </w:rPr>
        <w:t xml:space="preserve"> </w:t>
      </w:r>
      <w:r w:rsidRPr="003E5636">
        <w:rPr>
          <w:u w:val="single"/>
          <w:lang w:eastAsia="fr-FR"/>
        </w:rPr>
        <w:t>Du temps :</w:t>
      </w:r>
      <w:r w:rsidRPr="003E5636">
        <w:rPr>
          <w:lang w:eastAsia="fr-FR"/>
        </w:rPr>
        <w:t xml:space="preserve"> Car il faut pouvoir bien s’organiser sans trop perturber les clients.</w:t>
      </w:r>
    </w:p>
    <w:p w:rsidR="0096202F" w:rsidRPr="003E5636" w:rsidRDefault="0096202F" w:rsidP="0096202F">
      <w:pPr>
        <w:suppressAutoHyphens w:val="0"/>
        <w:jc w:val="both"/>
        <w:rPr>
          <w:lang w:eastAsia="fr-FR"/>
        </w:rPr>
      </w:pPr>
    </w:p>
    <w:p w:rsidR="0096202F" w:rsidRPr="003E5636" w:rsidRDefault="0096202F" w:rsidP="0096202F">
      <w:pPr>
        <w:suppressAutoHyphens w:val="0"/>
        <w:ind w:firstLine="708"/>
        <w:jc w:val="both"/>
        <w:rPr>
          <w:lang w:eastAsia="fr-FR"/>
        </w:rPr>
      </w:pPr>
      <w:r w:rsidRPr="003E5636">
        <w:rPr>
          <w:lang w:eastAsia="fr-FR"/>
        </w:rPr>
        <w:sym w:font="Wingdings 2" w:char="F0A1"/>
      </w:r>
      <w:r w:rsidRPr="003E5636">
        <w:rPr>
          <w:lang w:eastAsia="fr-FR"/>
        </w:rPr>
        <w:t xml:space="preserve"> </w:t>
      </w:r>
      <w:r w:rsidRPr="003E5636">
        <w:rPr>
          <w:u w:val="single"/>
          <w:lang w:eastAsia="fr-FR"/>
        </w:rPr>
        <w:t>Du personnel :</w:t>
      </w:r>
      <w:r w:rsidRPr="003E5636">
        <w:rPr>
          <w:lang w:eastAsia="fr-FR"/>
        </w:rPr>
        <w:t xml:space="preserve"> Car cela va engendrer un surcroît d’activité, qu’il convient de bien informer les salariés des tâches à réaliser, et de prévoir un planning pour les heures supplémentaires.</w:t>
      </w:r>
    </w:p>
    <w:p w:rsidR="0096202F" w:rsidRPr="003E5636" w:rsidRDefault="0096202F" w:rsidP="0096202F">
      <w:pPr>
        <w:suppressAutoHyphens w:val="0"/>
        <w:ind w:firstLine="708"/>
        <w:jc w:val="both"/>
        <w:rPr>
          <w:lang w:eastAsia="fr-FR"/>
        </w:rPr>
      </w:pPr>
    </w:p>
    <w:p w:rsidR="0096202F" w:rsidRPr="003E5636" w:rsidRDefault="0096202F" w:rsidP="0096202F">
      <w:pPr>
        <w:suppressAutoHyphens w:val="0"/>
        <w:ind w:firstLine="708"/>
        <w:jc w:val="both"/>
        <w:rPr>
          <w:lang w:eastAsia="fr-FR"/>
        </w:rPr>
      </w:pPr>
      <w:r w:rsidRPr="003E5636">
        <w:rPr>
          <w:lang w:eastAsia="fr-FR"/>
        </w:rPr>
        <w:sym w:font="Wingdings 2" w:char="F0A1"/>
      </w:r>
      <w:r w:rsidRPr="003E5636">
        <w:rPr>
          <w:lang w:eastAsia="fr-FR"/>
        </w:rPr>
        <w:t xml:space="preserve"> </w:t>
      </w:r>
      <w:r w:rsidRPr="003E5636">
        <w:rPr>
          <w:u w:val="single"/>
          <w:lang w:eastAsia="fr-FR"/>
        </w:rPr>
        <w:t>Des fournisseurs :</w:t>
      </w:r>
      <w:r w:rsidRPr="003E5636">
        <w:rPr>
          <w:lang w:eastAsia="fr-FR"/>
        </w:rPr>
        <w:t xml:space="preserve"> Lors de la redéfinition de l’assortiment, il faut pouvoir négocier au plus tôt les commandes pour que les livraisons soient faites le plus tôt possible.</w:t>
      </w:r>
    </w:p>
    <w:p w:rsidR="0096202F" w:rsidRPr="003E5636" w:rsidRDefault="0096202F" w:rsidP="0096202F">
      <w:pPr>
        <w:suppressAutoHyphens w:val="0"/>
        <w:ind w:firstLine="708"/>
        <w:jc w:val="both"/>
        <w:rPr>
          <w:lang w:eastAsia="fr-FR"/>
        </w:rPr>
      </w:pPr>
    </w:p>
    <w:p w:rsidR="0096202F" w:rsidRPr="003E5636" w:rsidRDefault="0096202F" w:rsidP="0096202F">
      <w:pPr>
        <w:suppressAutoHyphens w:val="0"/>
        <w:ind w:firstLine="708"/>
        <w:jc w:val="both"/>
        <w:rPr>
          <w:lang w:eastAsia="fr-FR"/>
        </w:rPr>
      </w:pPr>
      <w:r w:rsidRPr="003E5636">
        <w:rPr>
          <w:lang w:eastAsia="fr-FR"/>
        </w:rPr>
        <w:sym w:font="Wingdings 2" w:char="F0A1"/>
      </w:r>
      <w:r w:rsidRPr="003E5636">
        <w:rPr>
          <w:lang w:eastAsia="fr-FR"/>
        </w:rPr>
        <w:t xml:space="preserve"> </w:t>
      </w:r>
      <w:r w:rsidRPr="003E5636">
        <w:rPr>
          <w:u w:val="single"/>
          <w:lang w:eastAsia="fr-FR"/>
        </w:rPr>
        <w:t>Du budget :</w:t>
      </w:r>
      <w:r w:rsidRPr="003E5636">
        <w:rPr>
          <w:lang w:eastAsia="fr-FR"/>
        </w:rPr>
        <w:t xml:space="preserve"> Il faudra déployer un budget important pour la réalisation du projet et pour les actions de communication.</w:t>
      </w:r>
    </w:p>
    <w:p w:rsidR="0096202F" w:rsidRPr="003E5636" w:rsidRDefault="0096202F" w:rsidP="0096202F">
      <w:pPr>
        <w:suppressAutoHyphens w:val="0"/>
        <w:ind w:firstLine="708"/>
        <w:jc w:val="both"/>
        <w:rPr>
          <w:lang w:eastAsia="fr-FR"/>
        </w:rPr>
      </w:pPr>
    </w:p>
    <w:p w:rsidR="0096202F" w:rsidRPr="003E5636" w:rsidRDefault="0096202F" w:rsidP="0096202F">
      <w:pPr>
        <w:suppressAutoHyphens w:val="0"/>
        <w:ind w:firstLine="708"/>
        <w:jc w:val="both"/>
        <w:rPr>
          <w:b/>
          <w:color w:val="FF0000"/>
          <w:sz w:val="28"/>
          <w:szCs w:val="28"/>
          <w:lang w:eastAsia="fr-FR"/>
        </w:rPr>
      </w:pPr>
      <w:r w:rsidRPr="003E5636">
        <w:rPr>
          <w:b/>
          <w:color w:val="FF0000"/>
          <w:sz w:val="28"/>
          <w:szCs w:val="28"/>
          <w:lang w:eastAsia="fr-FR"/>
        </w:rPr>
        <w:t>2° – LE SUIVI du PROJET</w:t>
      </w:r>
    </w:p>
    <w:p w:rsidR="0096202F" w:rsidRPr="0096202F" w:rsidRDefault="0096202F" w:rsidP="0096202F">
      <w:pPr>
        <w:suppressAutoHyphens w:val="0"/>
        <w:ind w:firstLine="708"/>
        <w:jc w:val="both"/>
        <w:rPr>
          <w:lang w:eastAsia="fr-FR"/>
        </w:rPr>
      </w:pPr>
    </w:p>
    <w:p w:rsidR="0096202F" w:rsidRPr="0096202F" w:rsidRDefault="0096202F" w:rsidP="0096202F">
      <w:pPr>
        <w:numPr>
          <w:ilvl w:val="0"/>
          <w:numId w:val="6"/>
        </w:numPr>
        <w:suppressAutoHyphens w:val="0"/>
        <w:rPr>
          <w:b/>
          <w:u w:val="single"/>
          <w:lang w:eastAsia="fr-FR"/>
        </w:rPr>
      </w:pPr>
      <w:r w:rsidRPr="0096202F">
        <w:rPr>
          <w:b/>
          <w:u w:val="single"/>
          <w:lang w:eastAsia="fr-FR"/>
        </w:rPr>
        <w:t>Lors de la réorganisation du rayon</w:t>
      </w:r>
    </w:p>
    <w:p w:rsidR="0096202F" w:rsidRPr="0096202F" w:rsidRDefault="0096202F" w:rsidP="0096202F">
      <w:pPr>
        <w:suppressAutoHyphens w:val="0"/>
        <w:ind w:left="360"/>
        <w:rPr>
          <w:b/>
          <w:u w:val="single"/>
          <w:lang w:eastAsia="fr-FR"/>
        </w:rPr>
      </w:pPr>
    </w:p>
    <w:p w:rsidR="0096202F" w:rsidRPr="0096202F" w:rsidRDefault="0096202F" w:rsidP="0096202F">
      <w:pPr>
        <w:suppressAutoHyphens w:val="0"/>
        <w:jc w:val="both"/>
        <w:rPr>
          <w:lang w:eastAsia="fr-FR"/>
        </w:rPr>
      </w:pPr>
      <w:r w:rsidRPr="0096202F">
        <w:rPr>
          <w:lang w:eastAsia="fr-FR"/>
        </w:rPr>
        <w:t xml:space="preserve">Le projet s’est réalisé durant le mois de Novembre 2008. Il a fallu au moins 28 jours car la réouverture du magasin devrait être prévue pour le 26 Novembre 2008. </w:t>
      </w:r>
    </w:p>
    <w:p w:rsidR="0096202F" w:rsidRPr="0096202F" w:rsidRDefault="0096202F" w:rsidP="0096202F">
      <w:pPr>
        <w:suppressAutoHyphens w:val="0"/>
        <w:jc w:val="both"/>
        <w:rPr>
          <w:b/>
          <w:lang w:eastAsia="fr-FR"/>
        </w:rPr>
      </w:pPr>
      <w:r w:rsidRPr="0096202F">
        <w:rPr>
          <w:lang w:eastAsia="fr-FR"/>
        </w:rPr>
        <w:t>Toutes les tâches de planification ont été respectées</w:t>
      </w:r>
      <w:proofErr w:type="gramStart"/>
      <w:r w:rsidRPr="0096202F">
        <w:rPr>
          <w:lang w:eastAsia="fr-FR"/>
        </w:rPr>
        <w:t>.</w:t>
      </w:r>
      <w:r w:rsidRPr="0096202F">
        <w:rPr>
          <w:b/>
          <w:lang w:eastAsia="fr-FR"/>
        </w:rPr>
        <w:t>(</w:t>
      </w:r>
      <w:proofErr w:type="gramEnd"/>
      <w:r w:rsidRPr="0096202F">
        <w:rPr>
          <w:b/>
          <w:lang w:eastAsia="fr-FR"/>
        </w:rPr>
        <w:t>Voir diagramme de Gantt)</w:t>
      </w:r>
    </w:p>
    <w:p w:rsidR="0096202F" w:rsidRPr="0096202F" w:rsidRDefault="0096202F" w:rsidP="0096202F">
      <w:pPr>
        <w:suppressAutoHyphens w:val="0"/>
        <w:jc w:val="both"/>
        <w:rPr>
          <w:lang w:eastAsia="fr-FR"/>
        </w:rPr>
      </w:pPr>
      <w:r w:rsidRPr="0096202F">
        <w:rPr>
          <w:lang w:eastAsia="fr-FR"/>
        </w:rPr>
        <w:t xml:space="preserve">Une campagne a été appliquée du 26 au 29 Novembre 2009 avec de l’animation et de nombreux cadeaux. Les horaires du magasin ont changé occasionnellement pour ces 3 jours </w:t>
      </w:r>
    </w:p>
    <w:p w:rsidR="0096202F" w:rsidRPr="0096202F" w:rsidRDefault="0096202F" w:rsidP="0096202F">
      <w:pPr>
        <w:suppressAutoHyphens w:val="0"/>
        <w:jc w:val="both"/>
        <w:rPr>
          <w:lang w:eastAsia="fr-FR"/>
        </w:rPr>
      </w:pPr>
      <w:r w:rsidRPr="0096202F">
        <w:rPr>
          <w:lang w:eastAsia="fr-FR"/>
        </w:rPr>
        <w:t>La réorganisation s’est faite en fonction de la place que prend chaque famille de produit.</w:t>
      </w:r>
    </w:p>
    <w:p w:rsidR="0096202F" w:rsidRPr="0096202F" w:rsidRDefault="0096202F" w:rsidP="0096202F">
      <w:pPr>
        <w:suppressAutoHyphens w:val="0"/>
        <w:jc w:val="both"/>
        <w:rPr>
          <w:lang w:eastAsia="fr-FR"/>
        </w:rPr>
      </w:pPr>
      <w:r w:rsidRPr="0096202F">
        <w:rPr>
          <w:lang w:eastAsia="fr-FR"/>
        </w:rPr>
        <w:t xml:space="preserve">Les rayons qui n’étaient pas visibles ont été mis en valeur. </w:t>
      </w:r>
    </w:p>
    <w:p w:rsidR="0096202F" w:rsidRPr="0096202F" w:rsidRDefault="0096202F" w:rsidP="0096202F">
      <w:pPr>
        <w:suppressAutoHyphens w:val="0"/>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6202F" w:rsidRPr="0096202F" w:rsidTr="00EC2B44">
        <w:tc>
          <w:tcPr>
            <w:tcW w:w="4606" w:type="dxa"/>
            <w:shd w:val="clear" w:color="auto" w:fill="E6E6E6"/>
          </w:tcPr>
          <w:p w:rsidR="0096202F" w:rsidRPr="0096202F" w:rsidRDefault="0096202F" w:rsidP="0096202F">
            <w:pPr>
              <w:suppressAutoHyphens w:val="0"/>
              <w:jc w:val="center"/>
              <w:rPr>
                <w:b/>
                <w:i/>
                <w:lang w:eastAsia="fr-FR"/>
              </w:rPr>
            </w:pPr>
            <w:r w:rsidRPr="0096202F">
              <w:rPr>
                <w:b/>
                <w:i/>
                <w:lang w:eastAsia="fr-FR"/>
              </w:rPr>
              <w:t>Points forts</w:t>
            </w:r>
          </w:p>
        </w:tc>
        <w:tc>
          <w:tcPr>
            <w:tcW w:w="4606" w:type="dxa"/>
            <w:shd w:val="clear" w:color="auto" w:fill="E6E6E6"/>
          </w:tcPr>
          <w:p w:rsidR="0096202F" w:rsidRPr="0096202F" w:rsidRDefault="0096202F" w:rsidP="0096202F">
            <w:pPr>
              <w:suppressAutoHyphens w:val="0"/>
              <w:jc w:val="center"/>
              <w:rPr>
                <w:b/>
                <w:i/>
                <w:lang w:eastAsia="fr-FR"/>
              </w:rPr>
            </w:pPr>
            <w:r w:rsidRPr="0096202F">
              <w:rPr>
                <w:b/>
                <w:i/>
                <w:lang w:eastAsia="fr-FR"/>
              </w:rPr>
              <w:t>Points Faibles</w:t>
            </w:r>
          </w:p>
        </w:tc>
      </w:tr>
      <w:tr w:rsidR="0096202F" w:rsidRPr="0096202F" w:rsidTr="00EC2B44">
        <w:trPr>
          <w:trHeight w:val="1421"/>
        </w:trPr>
        <w:tc>
          <w:tcPr>
            <w:tcW w:w="4606" w:type="dxa"/>
            <w:shd w:val="clear" w:color="auto" w:fill="auto"/>
          </w:tcPr>
          <w:p w:rsidR="0096202F" w:rsidRPr="0096202F" w:rsidRDefault="0096202F" w:rsidP="0096202F">
            <w:pPr>
              <w:suppressAutoHyphens w:val="0"/>
              <w:jc w:val="both"/>
              <w:rPr>
                <w:lang w:eastAsia="fr-FR"/>
              </w:rPr>
            </w:pPr>
            <w:proofErr w:type="gramStart"/>
            <w:r w:rsidRPr="0096202F">
              <w:rPr>
                <w:lang w:eastAsia="fr-FR"/>
              </w:rPr>
              <w:t>-  Nouvel</w:t>
            </w:r>
            <w:proofErr w:type="gramEnd"/>
            <w:r w:rsidRPr="0096202F">
              <w:rPr>
                <w:lang w:eastAsia="fr-FR"/>
              </w:rPr>
              <w:t xml:space="preserve"> espace, nouvel agencement</w:t>
            </w:r>
          </w:p>
          <w:p w:rsidR="0096202F" w:rsidRPr="0096202F" w:rsidRDefault="0096202F" w:rsidP="0096202F">
            <w:pPr>
              <w:suppressAutoHyphens w:val="0"/>
              <w:jc w:val="both"/>
              <w:rPr>
                <w:lang w:eastAsia="fr-FR"/>
              </w:rPr>
            </w:pPr>
            <w:r w:rsidRPr="0096202F">
              <w:rPr>
                <w:lang w:eastAsia="fr-FR"/>
              </w:rPr>
              <w:t>- Le projet s’est toujours réalisé dans une optique de rentabilité</w:t>
            </w:r>
          </w:p>
          <w:p w:rsidR="0096202F" w:rsidRPr="0096202F" w:rsidRDefault="0096202F" w:rsidP="0096202F">
            <w:pPr>
              <w:suppressAutoHyphens w:val="0"/>
              <w:jc w:val="both"/>
              <w:rPr>
                <w:lang w:eastAsia="fr-FR"/>
              </w:rPr>
            </w:pPr>
            <w:r w:rsidRPr="0096202F">
              <w:rPr>
                <w:lang w:eastAsia="fr-FR"/>
              </w:rPr>
              <w:t>- Le travail d’équipe a consolidé d’avantage l’esprit d’équipe.</w:t>
            </w:r>
          </w:p>
        </w:tc>
        <w:tc>
          <w:tcPr>
            <w:tcW w:w="4606" w:type="dxa"/>
            <w:shd w:val="clear" w:color="auto" w:fill="auto"/>
          </w:tcPr>
          <w:p w:rsidR="0096202F" w:rsidRPr="0096202F" w:rsidRDefault="0096202F" w:rsidP="0096202F">
            <w:pPr>
              <w:suppressAutoHyphens w:val="0"/>
              <w:jc w:val="both"/>
              <w:rPr>
                <w:lang w:eastAsia="fr-FR"/>
              </w:rPr>
            </w:pPr>
            <w:r w:rsidRPr="0096202F">
              <w:rPr>
                <w:lang w:eastAsia="fr-FR"/>
              </w:rPr>
              <w:t>- Délai et coût de réalisation</w:t>
            </w:r>
          </w:p>
          <w:p w:rsidR="0096202F" w:rsidRPr="0096202F" w:rsidRDefault="0096202F" w:rsidP="0096202F">
            <w:pPr>
              <w:suppressAutoHyphens w:val="0"/>
              <w:jc w:val="both"/>
              <w:rPr>
                <w:lang w:eastAsia="fr-FR"/>
              </w:rPr>
            </w:pPr>
            <w:r w:rsidRPr="0096202F">
              <w:rPr>
                <w:lang w:eastAsia="fr-FR"/>
              </w:rPr>
              <w:t>- Surcroît d’activité pendant l’avant et l’après réalisations.</w:t>
            </w:r>
          </w:p>
        </w:tc>
      </w:tr>
    </w:tbl>
    <w:p w:rsidR="0096202F" w:rsidRPr="0096202F" w:rsidRDefault="0096202F" w:rsidP="0096202F">
      <w:pPr>
        <w:suppressAutoHyphens w:val="0"/>
        <w:rPr>
          <w:lang w:eastAsia="fr-FR"/>
        </w:rPr>
      </w:pPr>
    </w:p>
    <w:p w:rsidR="0096202F" w:rsidRPr="0096202F" w:rsidRDefault="0096202F" w:rsidP="0096202F">
      <w:pPr>
        <w:suppressAutoHyphens w:val="0"/>
        <w:rPr>
          <w:b/>
          <w:lang w:eastAsia="fr-FR"/>
        </w:rPr>
      </w:pPr>
    </w:p>
    <w:p w:rsidR="0096202F" w:rsidRDefault="0096202F" w:rsidP="0096202F">
      <w:pPr>
        <w:suppressAutoHyphens w:val="0"/>
        <w:ind w:left="720"/>
        <w:rPr>
          <w:b/>
          <w:u w:val="single"/>
          <w:lang w:eastAsia="fr-FR"/>
        </w:rPr>
      </w:pPr>
    </w:p>
    <w:p w:rsidR="0096202F" w:rsidRPr="0096202F" w:rsidRDefault="0096202F" w:rsidP="0096202F">
      <w:pPr>
        <w:suppressAutoHyphens w:val="0"/>
        <w:ind w:left="720"/>
        <w:rPr>
          <w:b/>
          <w:u w:val="single"/>
          <w:lang w:eastAsia="fr-FR"/>
        </w:rPr>
      </w:pPr>
    </w:p>
    <w:p w:rsidR="0096202F" w:rsidRPr="0096202F" w:rsidRDefault="0096202F" w:rsidP="0096202F">
      <w:pPr>
        <w:numPr>
          <w:ilvl w:val="0"/>
          <w:numId w:val="6"/>
        </w:numPr>
        <w:suppressAutoHyphens w:val="0"/>
        <w:rPr>
          <w:b/>
          <w:u w:val="single"/>
          <w:lang w:eastAsia="fr-FR"/>
        </w:rPr>
      </w:pPr>
      <w:r w:rsidRPr="0096202F">
        <w:rPr>
          <w:b/>
          <w:u w:val="single"/>
          <w:lang w:eastAsia="fr-FR"/>
        </w:rPr>
        <w:t>Après la réorganisation du rayon</w:t>
      </w:r>
    </w:p>
    <w:p w:rsidR="0096202F" w:rsidRPr="0096202F" w:rsidRDefault="0096202F" w:rsidP="0096202F">
      <w:pPr>
        <w:suppressAutoHyphens w:val="0"/>
        <w:rPr>
          <w:b/>
          <w:lang w:eastAsia="fr-FR"/>
        </w:rPr>
      </w:pPr>
    </w:p>
    <w:p w:rsidR="0096202F" w:rsidRPr="0096202F" w:rsidRDefault="0096202F" w:rsidP="0096202F">
      <w:pPr>
        <w:suppressAutoHyphens w:val="0"/>
        <w:jc w:val="both"/>
        <w:rPr>
          <w:lang w:eastAsia="fr-FR"/>
        </w:rPr>
      </w:pPr>
      <w:r w:rsidRPr="0096202F">
        <w:rPr>
          <w:lang w:eastAsia="fr-FR"/>
        </w:rPr>
        <w:sym w:font="Wingdings 2" w:char="F097"/>
      </w:r>
      <w:r w:rsidRPr="0096202F">
        <w:rPr>
          <w:lang w:eastAsia="fr-FR"/>
        </w:rPr>
        <w:t xml:space="preserve">  </w:t>
      </w:r>
      <w:r w:rsidRPr="0096202F">
        <w:rPr>
          <w:u w:val="single"/>
          <w:lang w:eastAsia="fr-FR"/>
        </w:rPr>
        <w:t>Ce qui a bien fonctionné :</w:t>
      </w:r>
    </w:p>
    <w:p w:rsidR="0096202F" w:rsidRPr="0096202F" w:rsidRDefault="0096202F" w:rsidP="0096202F">
      <w:pPr>
        <w:suppressAutoHyphens w:val="0"/>
        <w:jc w:val="both"/>
        <w:rPr>
          <w:lang w:eastAsia="fr-FR"/>
        </w:rPr>
      </w:pPr>
      <w:r w:rsidRPr="0096202F">
        <w:rPr>
          <w:lang w:eastAsia="fr-FR"/>
        </w:rPr>
        <w:t>- L’augmentation de la fréquentation dans le rayon</w:t>
      </w:r>
    </w:p>
    <w:p w:rsidR="0096202F" w:rsidRPr="0096202F" w:rsidRDefault="0096202F" w:rsidP="0096202F">
      <w:pPr>
        <w:suppressAutoHyphens w:val="0"/>
        <w:jc w:val="both"/>
        <w:rPr>
          <w:lang w:eastAsia="fr-FR"/>
        </w:rPr>
      </w:pPr>
      <w:r w:rsidRPr="0096202F">
        <w:rPr>
          <w:lang w:eastAsia="fr-FR"/>
        </w:rPr>
        <w:t>- La satisfaction des clients</w:t>
      </w:r>
    </w:p>
    <w:p w:rsidR="0096202F" w:rsidRPr="0096202F" w:rsidRDefault="0096202F" w:rsidP="0096202F">
      <w:pPr>
        <w:suppressAutoHyphens w:val="0"/>
        <w:jc w:val="both"/>
        <w:rPr>
          <w:lang w:eastAsia="fr-FR"/>
        </w:rPr>
      </w:pPr>
      <w:r w:rsidRPr="0096202F">
        <w:rPr>
          <w:lang w:eastAsia="fr-FR"/>
        </w:rPr>
        <w:t>- Les ventes de l’animalerie ont progressé</w:t>
      </w:r>
    </w:p>
    <w:p w:rsidR="0096202F" w:rsidRPr="0096202F" w:rsidRDefault="0096202F" w:rsidP="0096202F">
      <w:pPr>
        <w:suppressAutoHyphens w:val="0"/>
        <w:jc w:val="both"/>
        <w:rPr>
          <w:lang w:eastAsia="fr-FR"/>
        </w:rPr>
      </w:pPr>
      <w:r w:rsidRPr="0096202F">
        <w:rPr>
          <w:lang w:eastAsia="fr-FR"/>
        </w:rPr>
        <w:t>- L’organisation de la force de vente</w:t>
      </w:r>
    </w:p>
    <w:p w:rsidR="0096202F" w:rsidRPr="0096202F" w:rsidRDefault="0096202F" w:rsidP="0096202F">
      <w:pPr>
        <w:suppressAutoHyphens w:val="0"/>
        <w:jc w:val="both"/>
        <w:rPr>
          <w:lang w:eastAsia="fr-FR"/>
        </w:rPr>
      </w:pPr>
    </w:p>
    <w:p w:rsidR="0096202F" w:rsidRPr="0096202F" w:rsidRDefault="0096202F" w:rsidP="0096202F">
      <w:pPr>
        <w:suppressAutoHyphens w:val="0"/>
        <w:jc w:val="both"/>
        <w:rPr>
          <w:lang w:eastAsia="fr-FR"/>
        </w:rPr>
      </w:pPr>
      <w:r w:rsidRPr="0096202F">
        <w:rPr>
          <w:lang w:eastAsia="fr-FR"/>
        </w:rPr>
        <w:sym w:font="Wingdings 2" w:char="F097"/>
      </w:r>
      <w:r w:rsidRPr="0096202F">
        <w:rPr>
          <w:lang w:eastAsia="fr-FR"/>
        </w:rPr>
        <w:t xml:space="preserve">  </w:t>
      </w:r>
      <w:r w:rsidRPr="0096202F">
        <w:rPr>
          <w:u w:val="single"/>
          <w:lang w:eastAsia="fr-FR"/>
        </w:rPr>
        <w:t>Ce qui peut être amélioré :</w:t>
      </w:r>
    </w:p>
    <w:p w:rsidR="0096202F" w:rsidRPr="0096202F" w:rsidRDefault="0096202F" w:rsidP="0096202F">
      <w:pPr>
        <w:suppressAutoHyphens w:val="0"/>
        <w:jc w:val="both"/>
        <w:rPr>
          <w:lang w:eastAsia="fr-FR"/>
        </w:rPr>
      </w:pPr>
      <w:r w:rsidRPr="0096202F">
        <w:rPr>
          <w:lang w:eastAsia="fr-FR"/>
        </w:rPr>
        <w:t>- La tenue du rayon : car maintenant que l’espace est plus grand il faudrait que l’équipe maintienne d’avantage la propreté du rayon.</w:t>
      </w:r>
    </w:p>
    <w:p w:rsidR="0096202F" w:rsidRPr="0096202F" w:rsidRDefault="0096202F" w:rsidP="0096202F">
      <w:pPr>
        <w:suppressAutoHyphens w:val="0"/>
        <w:jc w:val="both"/>
        <w:rPr>
          <w:lang w:eastAsia="fr-FR"/>
        </w:rPr>
      </w:pPr>
      <w:r w:rsidRPr="0096202F">
        <w:rPr>
          <w:lang w:eastAsia="fr-FR"/>
        </w:rPr>
        <w:t>- La connaissance des vendeurs conseils sur les nouveaux produits</w:t>
      </w:r>
    </w:p>
    <w:p w:rsidR="0096202F" w:rsidRPr="0096202F" w:rsidRDefault="0096202F" w:rsidP="0096202F">
      <w:pPr>
        <w:suppressAutoHyphens w:val="0"/>
        <w:jc w:val="both"/>
        <w:rPr>
          <w:lang w:eastAsia="fr-FR"/>
        </w:rPr>
      </w:pPr>
      <w:r w:rsidRPr="0096202F">
        <w:rPr>
          <w:lang w:eastAsia="fr-FR"/>
        </w:rPr>
        <w:t>- La gestion du stock pour éviter d’avoir un surstock.</w:t>
      </w:r>
    </w:p>
    <w:p w:rsidR="0096202F" w:rsidRPr="0096202F" w:rsidRDefault="0096202F" w:rsidP="0096202F">
      <w:pPr>
        <w:suppressAutoHyphens w:val="0"/>
        <w:rPr>
          <w:lang w:eastAsia="fr-FR"/>
        </w:rPr>
      </w:pPr>
    </w:p>
    <w:p w:rsidR="0096202F" w:rsidRPr="0096202F" w:rsidRDefault="0096202F" w:rsidP="0096202F">
      <w:pPr>
        <w:suppressAutoHyphens w:val="0"/>
        <w:jc w:val="both"/>
        <w:rPr>
          <w:lang w:eastAsia="fr-FR"/>
        </w:rPr>
      </w:pPr>
      <w:r w:rsidRPr="0096202F">
        <w:rPr>
          <w:lang w:eastAsia="fr-FR"/>
        </w:rPr>
        <w:t>Il conviendra de mettre en œuvre un certain nombre d’outil permettant de suivre les performances du rayon :</w:t>
      </w:r>
    </w:p>
    <w:p w:rsidR="0096202F" w:rsidRPr="0096202F" w:rsidRDefault="0096202F" w:rsidP="0096202F">
      <w:pPr>
        <w:suppressAutoHyphens w:val="0"/>
        <w:jc w:val="both"/>
        <w:rPr>
          <w:lang w:eastAsia="fr-FR"/>
        </w:rPr>
      </w:pPr>
    </w:p>
    <w:p w:rsidR="0096202F" w:rsidRPr="0096202F" w:rsidRDefault="0096202F" w:rsidP="0096202F">
      <w:pPr>
        <w:suppressAutoHyphens w:val="0"/>
        <w:jc w:val="both"/>
        <w:rPr>
          <w:lang w:eastAsia="fr-FR"/>
        </w:rPr>
      </w:pPr>
      <w:r w:rsidRPr="0096202F">
        <w:rPr>
          <w:lang w:eastAsia="fr-FR"/>
        </w:rPr>
        <w:t xml:space="preserve">-  </w:t>
      </w:r>
      <w:r w:rsidRPr="0096202F">
        <w:rPr>
          <w:u w:val="single"/>
          <w:lang w:eastAsia="fr-FR"/>
        </w:rPr>
        <w:t>Un suivi visuel du rayon</w:t>
      </w:r>
      <w:r w:rsidRPr="0096202F">
        <w:rPr>
          <w:lang w:eastAsia="fr-FR"/>
        </w:rPr>
        <w:t> : Pour regarder l’évolution visuelle du rayon</w:t>
      </w:r>
    </w:p>
    <w:p w:rsidR="0096202F" w:rsidRPr="0096202F" w:rsidRDefault="0096202F" w:rsidP="0096202F">
      <w:pPr>
        <w:suppressAutoHyphens w:val="0"/>
        <w:jc w:val="both"/>
        <w:rPr>
          <w:lang w:eastAsia="fr-FR"/>
        </w:rPr>
      </w:pPr>
    </w:p>
    <w:p w:rsidR="0096202F" w:rsidRPr="0096202F" w:rsidRDefault="0096202F" w:rsidP="0096202F">
      <w:pPr>
        <w:suppressAutoHyphens w:val="0"/>
        <w:jc w:val="both"/>
        <w:rPr>
          <w:lang w:eastAsia="fr-FR"/>
        </w:rPr>
      </w:pPr>
      <w:r w:rsidRPr="0096202F">
        <w:rPr>
          <w:lang w:eastAsia="fr-FR"/>
        </w:rPr>
        <w:t xml:space="preserve">-  </w:t>
      </w:r>
      <w:r w:rsidRPr="0096202F">
        <w:rPr>
          <w:u w:val="single"/>
          <w:lang w:eastAsia="fr-FR"/>
        </w:rPr>
        <w:t xml:space="preserve">Une grille d’observation : </w:t>
      </w:r>
    </w:p>
    <w:p w:rsidR="0096202F" w:rsidRPr="0096202F" w:rsidRDefault="0096202F" w:rsidP="0096202F">
      <w:pPr>
        <w:suppressAutoHyphens w:val="0"/>
        <w:jc w:val="both"/>
        <w:rPr>
          <w:lang w:eastAsia="fr-FR"/>
        </w:rPr>
      </w:pPr>
      <w:r w:rsidRPr="0096202F">
        <w:rPr>
          <w:lang w:eastAsia="fr-FR"/>
        </w:rPr>
        <w:t xml:space="preserve">   Pour évaluer la maintenance du rayon afin de véhiculer une bonne image.</w:t>
      </w:r>
    </w:p>
    <w:p w:rsidR="0096202F" w:rsidRPr="0096202F" w:rsidRDefault="0096202F" w:rsidP="0096202F">
      <w:pPr>
        <w:suppressAutoHyphens w:val="0"/>
        <w:jc w:val="both"/>
        <w:rPr>
          <w:lang w:eastAsia="fr-FR"/>
        </w:rPr>
      </w:pPr>
    </w:p>
    <w:p w:rsidR="0096202F" w:rsidRPr="0096202F" w:rsidRDefault="0096202F" w:rsidP="0096202F">
      <w:pPr>
        <w:suppressAutoHyphens w:val="0"/>
        <w:jc w:val="both"/>
        <w:rPr>
          <w:lang w:eastAsia="fr-FR"/>
        </w:rPr>
      </w:pPr>
      <w:r w:rsidRPr="0096202F">
        <w:rPr>
          <w:lang w:eastAsia="fr-FR"/>
        </w:rPr>
        <w:t xml:space="preserve">-  </w:t>
      </w:r>
      <w:r w:rsidRPr="0096202F">
        <w:rPr>
          <w:u w:val="single"/>
          <w:lang w:eastAsia="fr-FR"/>
        </w:rPr>
        <w:t>Le tableau de bord :</w:t>
      </w:r>
    </w:p>
    <w:p w:rsidR="0096202F" w:rsidRPr="0096202F" w:rsidRDefault="0096202F" w:rsidP="0096202F">
      <w:pPr>
        <w:suppressAutoHyphens w:val="0"/>
        <w:jc w:val="both"/>
        <w:rPr>
          <w:lang w:eastAsia="fr-FR"/>
        </w:rPr>
      </w:pPr>
      <w:r w:rsidRPr="0096202F">
        <w:rPr>
          <w:lang w:eastAsia="fr-FR"/>
        </w:rPr>
        <w:t xml:space="preserve">   Afin d’analyser l’évolution des performances du rayon animalerie, en terme de chiffre d’affaires, de marge, et de stock.</w:t>
      </w:r>
    </w:p>
    <w:p w:rsidR="0096202F" w:rsidRPr="0096202F" w:rsidRDefault="0096202F" w:rsidP="0096202F">
      <w:pPr>
        <w:suppressAutoHyphens w:val="0"/>
        <w:jc w:val="both"/>
        <w:rPr>
          <w:lang w:eastAsia="fr-FR"/>
        </w:rPr>
      </w:pPr>
    </w:p>
    <w:p w:rsidR="0096202F" w:rsidRPr="0096202F" w:rsidRDefault="0096202F" w:rsidP="0096202F">
      <w:pPr>
        <w:suppressAutoHyphens w:val="0"/>
        <w:rPr>
          <w:rFonts w:ascii="Arial" w:hAnsi="Arial" w:cs="Arial"/>
          <w:color w:val="FF0000"/>
          <w:lang w:eastAsia="fr-FR"/>
        </w:rPr>
      </w:pPr>
    </w:p>
    <w:p w:rsidR="0096202F" w:rsidRPr="0096202F" w:rsidRDefault="0096202F" w:rsidP="0096202F">
      <w:pPr>
        <w:widowControl w:val="0"/>
        <w:jc w:val="both"/>
        <w:rPr>
          <w:rFonts w:ascii="Arial" w:eastAsia="Arial Unicode MS" w:hAnsi="Arial" w:cs="Arial"/>
          <w:b/>
          <w:bCs/>
          <w:kern w:val="1"/>
        </w:rPr>
      </w:pPr>
    </w:p>
    <w:sectPr w:rsidR="0096202F" w:rsidRPr="0096202F" w:rsidSect="008D16D0">
      <w:footerReference w:type="even" r:id="rId8"/>
      <w:footerReference w:type="default" r:id="rId9"/>
      <w:footnotePr>
        <w:pos w:val="beneathText"/>
      </w:footnotePr>
      <w:pgSz w:w="11905" w:h="16837"/>
      <w:pgMar w:top="709" w:right="1417" w:bottom="1135" w:left="1417"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7F" w:rsidRDefault="00FC387F">
      <w:r>
        <w:separator/>
      </w:r>
    </w:p>
  </w:endnote>
  <w:endnote w:type="continuationSeparator" w:id="0">
    <w:p w:rsidR="00FC387F" w:rsidRDefault="00FC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C7" w:rsidRDefault="0096202F" w:rsidP="00567E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03C7" w:rsidRDefault="00FC387F" w:rsidP="008D16D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3C7" w:rsidRDefault="0096202F" w:rsidP="00567E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5919">
      <w:rPr>
        <w:rStyle w:val="Numrodepage"/>
        <w:noProof/>
      </w:rPr>
      <w:t>10</w:t>
    </w:r>
    <w:r>
      <w:rPr>
        <w:rStyle w:val="Numrodepage"/>
      </w:rPr>
      <w:fldChar w:fldCharType="end"/>
    </w:r>
  </w:p>
  <w:p w:rsidR="006403C7" w:rsidRDefault="00FC387F" w:rsidP="008D16D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7F" w:rsidRDefault="00FC387F">
      <w:r>
        <w:separator/>
      </w:r>
    </w:p>
  </w:footnote>
  <w:footnote w:type="continuationSeparator" w:id="0">
    <w:p w:rsidR="00FC387F" w:rsidRDefault="00FC3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F2B1AAF"/>
    <w:multiLevelType w:val="hybridMultilevel"/>
    <w:tmpl w:val="73C4C944"/>
    <w:lvl w:ilvl="0" w:tplc="B844C216">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232F24"/>
    <w:multiLevelType w:val="hybridMultilevel"/>
    <w:tmpl w:val="8DDA5322"/>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nsid w:val="59A95F4D"/>
    <w:multiLevelType w:val="hybridMultilevel"/>
    <w:tmpl w:val="08A01B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2DE00CC"/>
    <w:multiLevelType w:val="hybridMultilevel"/>
    <w:tmpl w:val="25E66B50"/>
    <w:lvl w:ilvl="0" w:tplc="040C000B">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nsid w:val="7A864105"/>
    <w:multiLevelType w:val="hybridMultilevel"/>
    <w:tmpl w:val="F0C0B2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2F"/>
    <w:rsid w:val="003E5636"/>
    <w:rsid w:val="00405919"/>
    <w:rsid w:val="00440C5F"/>
    <w:rsid w:val="006522BC"/>
    <w:rsid w:val="0096202F"/>
    <w:rsid w:val="00E77199"/>
    <w:rsid w:val="00FC38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2F"/>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96202F"/>
    <w:pPr>
      <w:suppressLineNumbers/>
    </w:pPr>
  </w:style>
  <w:style w:type="paragraph" w:styleId="Pieddepage">
    <w:name w:val="footer"/>
    <w:basedOn w:val="Normal"/>
    <w:link w:val="PieddepageCar"/>
    <w:rsid w:val="0096202F"/>
    <w:pPr>
      <w:tabs>
        <w:tab w:val="center" w:pos="4536"/>
        <w:tab w:val="right" w:pos="9072"/>
      </w:tabs>
    </w:pPr>
  </w:style>
  <w:style w:type="character" w:customStyle="1" w:styleId="PieddepageCar">
    <w:name w:val="Pied de page Car"/>
    <w:basedOn w:val="Policepardfaut"/>
    <w:link w:val="Pieddepage"/>
    <w:rsid w:val="0096202F"/>
    <w:rPr>
      <w:rFonts w:ascii="Times New Roman" w:eastAsia="Times New Roman" w:hAnsi="Times New Roman" w:cs="Times New Roman"/>
      <w:sz w:val="24"/>
      <w:szCs w:val="24"/>
      <w:lang w:eastAsia="ar-SA"/>
    </w:rPr>
  </w:style>
  <w:style w:type="character" w:styleId="Numrodepage">
    <w:name w:val="page number"/>
    <w:basedOn w:val="Policepardfaut"/>
    <w:rsid w:val="0096202F"/>
  </w:style>
  <w:style w:type="paragraph" w:styleId="Paragraphedeliste">
    <w:name w:val="List Paragraph"/>
    <w:basedOn w:val="Normal"/>
    <w:uiPriority w:val="34"/>
    <w:qFormat/>
    <w:rsid w:val="00652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2F"/>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96202F"/>
    <w:pPr>
      <w:suppressLineNumbers/>
    </w:pPr>
  </w:style>
  <w:style w:type="paragraph" w:styleId="Pieddepage">
    <w:name w:val="footer"/>
    <w:basedOn w:val="Normal"/>
    <w:link w:val="PieddepageCar"/>
    <w:rsid w:val="0096202F"/>
    <w:pPr>
      <w:tabs>
        <w:tab w:val="center" w:pos="4536"/>
        <w:tab w:val="right" w:pos="9072"/>
      </w:tabs>
    </w:pPr>
  </w:style>
  <w:style w:type="character" w:customStyle="1" w:styleId="PieddepageCar">
    <w:name w:val="Pied de page Car"/>
    <w:basedOn w:val="Policepardfaut"/>
    <w:link w:val="Pieddepage"/>
    <w:rsid w:val="0096202F"/>
    <w:rPr>
      <w:rFonts w:ascii="Times New Roman" w:eastAsia="Times New Roman" w:hAnsi="Times New Roman" w:cs="Times New Roman"/>
      <w:sz w:val="24"/>
      <w:szCs w:val="24"/>
      <w:lang w:eastAsia="ar-SA"/>
    </w:rPr>
  </w:style>
  <w:style w:type="character" w:styleId="Numrodepage">
    <w:name w:val="page number"/>
    <w:basedOn w:val="Policepardfaut"/>
    <w:rsid w:val="0096202F"/>
  </w:style>
  <w:style w:type="paragraph" w:styleId="Paragraphedeliste">
    <w:name w:val="List Paragraph"/>
    <w:basedOn w:val="Normal"/>
    <w:uiPriority w:val="34"/>
    <w:qFormat/>
    <w:rsid w:val="00652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2839</Words>
  <Characters>15618</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3</cp:revision>
  <dcterms:created xsi:type="dcterms:W3CDTF">2016-01-22T18:43:00Z</dcterms:created>
  <dcterms:modified xsi:type="dcterms:W3CDTF">2016-01-22T18:47:00Z</dcterms:modified>
</cp:coreProperties>
</file>